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FB" w:rsidRPr="00EA3DFB" w:rsidRDefault="00EA3DFB" w:rsidP="00EA3DF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A3DFB">
        <w:rPr>
          <w:rFonts w:ascii="Times New Roman" w:hAnsi="Times New Roman"/>
          <w:b/>
          <w:sz w:val="28"/>
          <w:szCs w:val="28"/>
        </w:rPr>
        <w:t>Анализ обращений граждан за 202</w:t>
      </w:r>
      <w:r w:rsidR="009C59FB">
        <w:rPr>
          <w:rFonts w:ascii="Times New Roman" w:hAnsi="Times New Roman"/>
          <w:b/>
          <w:sz w:val="28"/>
          <w:szCs w:val="28"/>
        </w:rPr>
        <w:t>2</w:t>
      </w:r>
      <w:r w:rsidR="00CE3D3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A3DFB" w:rsidRDefault="00EA3DFB" w:rsidP="00EA3D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008B" w:rsidRDefault="0071008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008B">
        <w:rPr>
          <w:rFonts w:ascii="Times New Roman" w:hAnsi="Times New Roman"/>
          <w:color w:val="000000" w:themeColor="text1"/>
          <w:sz w:val="28"/>
          <w:szCs w:val="28"/>
        </w:rPr>
        <w:t xml:space="preserve">В Совете и Исполнительном комитете </w:t>
      </w:r>
      <w:r w:rsidR="00C70E5F">
        <w:rPr>
          <w:rFonts w:ascii="Times New Roman" w:hAnsi="Times New Roman"/>
          <w:color w:val="000000" w:themeColor="text1"/>
          <w:sz w:val="28"/>
          <w:szCs w:val="28"/>
        </w:rPr>
        <w:t>Мензелинского</w:t>
      </w:r>
      <w:r w:rsidRPr="0071008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деятельность по рассмотрению обращений граждан осуществляется в соответствии с Федеральным Законом «О порядке рассмотрения обращений граждан Российской Федерации» (№59-ФЗ от 02.05.2006), Законом Республики Татарстан «О порядке рассмотрения обращений граждан в Республике Татарстан» (№16-ЗРТ от 12.05.2003), Уставом </w:t>
      </w:r>
      <w:r w:rsidR="00C70E5F">
        <w:rPr>
          <w:rFonts w:ascii="Times New Roman" w:hAnsi="Times New Roman"/>
          <w:color w:val="000000" w:themeColor="text1"/>
          <w:sz w:val="28"/>
          <w:szCs w:val="28"/>
        </w:rPr>
        <w:t>Мензелинского</w:t>
      </w:r>
      <w:r w:rsidRPr="0071008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EA3DFB" w:rsidRPr="00120B4C" w:rsidRDefault="00EA3DF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B4C">
        <w:rPr>
          <w:rFonts w:ascii="Times New Roman" w:hAnsi="Times New Roman"/>
          <w:color w:val="000000" w:themeColor="text1"/>
          <w:sz w:val="28"/>
          <w:szCs w:val="28"/>
        </w:rPr>
        <w:t>На основе анализа обращений граждан поступивших за 202</w:t>
      </w:r>
      <w:r w:rsidR="009C59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20B4C">
        <w:rPr>
          <w:rFonts w:ascii="Times New Roman" w:hAnsi="Times New Roman"/>
          <w:color w:val="000000" w:themeColor="text1"/>
          <w:sz w:val="28"/>
          <w:szCs w:val="28"/>
        </w:rPr>
        <w:t xml:space="preserve"> год, представляю информацию об их количестве и содержательной части.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EA">
        <w:rPr>
          <w:rFonts w:ascii="Times New Roman" w:hAnsi="Times New Roman"/>
          <w:color w:val="000000" w:themeColor="text1"/>
          <w:sz w:val="28"/>
          <w:szCs w:val="28"/>
        </w:rPr>
        <w:t>В течение указанного периода поступило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D3B">
        <w:rPr>
          <w:rFonts w:ascii="Times New Roman" w:hAnsi="Times New Roman"/>
          <w:color w:val="000000" w:themeColor="text1"/>
          <w:sz w:val="28"/>
          <w:szCs w:val="28"/>
        </w:rPr>
        <w:t>573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 обращени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 (20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96B2F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E3D3B">
        <w:rPr>
          <w:rFonts w:ascii="Times New Roman" w:hAnsi="Times New Roman"/>
          <w:color w:val="000000" w:themeColor="text1"/>
          <w:sz w:val="28"/>
          <w:szCs w:val="28"/>
        </w:rPr>
        <w:t>561</w:t>
      </w:r>
      <w:r>
        <w:rPr>
          <w:rFonts w:ascii="Times New Roman" w:hAnsi="Times New Roman"/>
          <w:color w:val="000000" w:themeColor="text1"/>
          <w:sz w:val="28"/>
          <w:szCs w:val="28"/>
        </w:rPr>
        <w:t>) из них:</w:t>
      </w:r>
      <w:r w:rsidRPr="002821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A3DFB" w:rsidRPr="0074316A" w:rsidRDefault="00EA3DF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2AE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139DF">
        <w:rPr>
          <w:rFonts w:ascii="Times New Roman" w:hAnsi="Times New Roman"/>
          <w:color w:val="000000" w:themeColor="text1"/>
          <w:sz w:val="28"/>
          <w:szCs w:val="28"/>
        </w:rPr>
        <w:t>326</w:t>
      </w:r>
      <w:r w:rsidRPr="0074316A">
        <w:rPr>
          <w:rFonts w:ascii="Times New Roman" w:hAnsi="Times New Roman"/>
          <w:color w:val="000000" w:themeColor="text1"/>
          <w:sz w:val="28"/>
          <w:szCs w:val="28"/>
        </w:rPr>
        <w:t xml:space="preserve">  (20</w:t>
      </w:r>
      <w:r w:rsidR="00637E47" w:rsidRPr="0074316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59FB" w:rsidRPr="0074316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74316A">
        <w:rPr>
          <w:rFonts w:ascii="Times New Roman" w:hAnsi="Times New Roman"/>
          <w:color w:val="000000" w:themeColor="text1"/>
          <w:sz w:val="28"/>
          <w:szCs w:val="28"/>
        </w:rPr>
        <w:t>г.-</w:t>
      </w:r>
      <w:r w:rsidR="0074316A" w:rsidRPr="0074316A">
        <w:rPr>
          <w:rFonts w:ascii="Times New Roman" w:hAnsi="Times New Roman"/>
          <w:color w:val="000000" w:themeColor="text1"/>
          <w:sz w:val="28"/>
          <w:szCs w:val="28"/>
        </w:rPr>
        <w:t>329</w:t>
      </w:r>
      <w:r w:rsidR="008635C2" w:rsidRPr="0074316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74316A">
        <w:rPr>
          <w:rFonts w:ascii="Times New Roman" w:hAnsi="Times New Roman"/>
          <w:color w:val="000000" w:themeColor="text1"/>
          <w:sz w:val="28"/>
          <w:szCs w:val="28"/>
        </w:rPr>
        <w:t xml:space="preserve"> письменных обращений</w:t>
      </w:r>
      <w:r w:rsidR="008635C2" w:rsidRPr="007431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A3DFB" w:rsidRPr="0074316A" w:rsidRDefault="00EA3DF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316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CE3D3B" w:rsidRPr="00B42CD3">
        <w:rPr>
          <w:rFonts w:ascii="Times New Roman" w:hAnsi="Times New Roman"/>
          <w:color w:val="000000" w:themeColor="text1"/>
          <w:sz w:val="28"/>
          <w:szCs w:val="28"/>
        </w:rPr>
        <w:t>120</w:t>
      </w:r>
      <w:r w:rsidRPr="00B42CD3">
        <w:rPr>
          <w:rFonts w:ascii="Times New Roman" w:hAnsi="Times New Roman"/>
          <w:color w:val="000000" w:themeColor="text1"/>
          <w:sz w:val="28"/>
          <w:szCs w:val="28"/>
        </w:rPr>
        <w:t xml:space="preserve"> (20</w:t>
      </w:r>
      <w:r w:rsidR="00637E47" w:rsidRPr="00B42CD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59FB" w:rsidRPr="00B42CD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42CD3">
        <w:rPr>
          <w:rFonts w:ascii="Times New Roman" w:hAnsi="Times New Roman"/>
          <w:color w:val="000000" w:themeColor="text1"/>
          <w:sz w:val="28"/>
          <w:szCs w:val="28"/>
        </w:rPr>
        <w:t>г.-</w:t>
      </w:r>
      <w:r w:rsidR="0074316A" w:rsidRPr="00B42CD3">
        <w:rPr>
          <w:rFonts w:ascii="Times New Roman" w:hAnsi="Times New Roman"/>
          <w:color w:val="000000" w:themeColor="text1"/>
          <w:sz w:val="28"/>
          <w:szCs w:val="28"/>
        </w:rPr>
        <w:t>93</w:t>
      </w:r>
      <w:r w:rsidRPr="0074316A">
        <w:rPr>
          <w:rFonts w:ascii="Times New Roman" w:hAnsi="Times New Roman"/>
          <w:color w:val="000000" w:themeColor="text1"/>
          <w:sz w:val="28"/>
          <w:szCs w:val="28"/>
        </w:rPr>
        <w:t xml:space="preserve">) гражданина обратилось в ходе личного приема; 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74316A">
        <w:rPr>
          <w:rFonts w:ascii="Times New Roman" w:hAnsi="Times New Roman"/>
          <w:sz w:val="28"/>
          <w:szCs w:val="28"/>
        </w:rPr>
        <w:t xml:space="preserve">- </w:t>
      </w:r>
      <w:r w:rsidR="002139DF">
        <w:rPr>
          <w:rFonts w:ascii="Times New Roman" w:hAnsi="Times New Roman"/>
          <w:sz w:val="28"/>
          <w:szCs w:val="28"/>
        </w:rPr>
        <w:t>127</w:t>
      </w:r>
      <w:r w:rsidRPr="0074316A">
        <w:rPr>
          <w:rFonts w:ascii="Times New Roman" w:hAnsi="Times New Roman"/>
          <w:sz w:val="28"/>
          <w:szCs w:val="28"/>
        </w:rPr>
        <w:t xml:space="preserve"> </w:t>
      </w:r>
      <w:r w:rsidRPr="0074316A">
        <w:rPr>
          <w:rFonts w:ascii="Times New Roman" w:hAnsi="Times New Roman"/>
          <w:color w:val="000000" w:themeColor="text1"/>
          <w:sz w:val="28"/>
          <w:szCs w:val="28"/>
        </w:rPr>
        <w:t>(20</w:t>
      </w:r>
      <w:r w:rsidR="008635C2" w:rsidRPr="0074316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59FB" w:rsidRPr="0074316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74316A">
        <w:rPr>
          <w:rFonts w:ascii="Times New Roman" w:hAnsi="Times New Roman"/>
          <w:color w:val="000000" w:themeColor="text1"/>
          <w:sz w:val="28"/>
          <w:szCs w:val="28"/>
        </w:rPr>
        <w:t>г.-</w:t>
      </w:r>
      <w:r w:rsidR="0074316A" w:rsidRPr="0074316A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Pr="0074316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262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>писем, запросов и ответов структурных подразделений, связанных с обращениями граждан</w:t>
      </w:r>
      <w:r w:rsidR="008635C2" w:rsidRPr="008635C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00E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поступившей корреспонденции </w:t>
      </w:r>
      <w:r w:rsidR="00737572" w:rsidRPr="008132C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E300E">
        <w:rPr>
          <w:rFonts w:ascii="Times New Roman" w:eastAsia="Times New Roman" w:hAnsi="Times New Roman"/>
          <w:sz w:val="28"/>
          <w:szCs w:val="28"/>
          <w:lang w:eastAsia="ru-RU"/>
        </w:rPr>
        <w:t xml:space="preserve"> (20</w:t>
      </w:r>
      <w:r w:rsidR="008635C2" w:rsidRPr="000E300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37572" w:rsidRPr="000E300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E300E">
        <w:rPr>
          <w:rFonts w:ascii="Times New Roman" w:eastAsia="Times New Roman" w:hAnsi="Times New Roman"/>
          <w:sz w:val="28"/>
          <w:szCs w:val="28"/>
          <w:lang w:eastAsia="ru-RU"/>
        </w:rPr>
        <w:t>г.-</w:t>
      </w:r>
      <w:r w:rsidR="0074316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E300E">
        <w:rPr>
          <w:rFonts w:ascii="Times New Roman" w:eastAsia="Times New Roman" w:hAnsi="Times New Roman"/>
          <w:sz w:val="28"/>
          <w:szCs w:val="28"/>
          <w:lang w:eastAsia="ru-RU"/>
        </w:rPr>
        <w:t xml:space="preserve">) анонимных обращений,  </w:t>
      </w:r>
      <w:r w:rsidR="008132C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0E300E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коллективных</w:t>
      </w:r>
      <w:r w:rsidR="008635C2" w:rsidRPr="000E3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00E">
        <w:rPr>
          <w:rFonts w:ascii="Times New Roman" w:eastAsia="Times New Roman" w:hAnsi="Times New Roman"/>
          <w:sz w:val="28"/>
          <w:szCs w:val="28"/>
          <w:lang w:eastAsia="ru-RU"/>
        </w:rPr>
        <w:t>(20</w:t>
      </w:r>
      <w:r w:rsidR="008635C2" w:rsidRPr="000E300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37572" w:rsidRPr="000E300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E300E">
        <w:rPr>
          <w:rFonts w:ascii="Times New Roman" w:eastAsia="Times New Roman" w:hAnsi="Times New Roman"/>
          <w:sz w:val="28"/>
          <w:szCs w:val="28"/>
          <w:lang w:eastAsia="ru-RU"/>
        </w:rPr>
        <w:t>г.-</w:t>
      </w:r>
      <w:r w:rsidR="0074316A">
        <w:rPr>
          <w:rFonts w:ascii="Times New Roman" w:eastAsia="Times New Roman" w:hAnsi="Times New Roman"/>
          <w:sz w:val="28"/>
          <w:szCs w:val="28"/>
          <w:lang w:eastAsia="ru-RU"/>
        </w:rPr>
        <w:t>20)</w:t>
      </w:r>
      <w:r w:rsidR="00344E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1A6C" w:rsidRPr="000E300E" w:rsidRDefault="006F1A6C" w:rsidP="00EA3DF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A6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Рассмотрено </w:t>
      </w:r>
      <w:r w:rsidR="00B9066D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6F1A6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 на татарском языке.</w:t>
      </w:r>
    </w:p>
    <w:p w:rsidR="00117F41" w:rsidRPr="00C70E5F" w:rsidRDefault="00587C12" w:rsidP="00C70E5F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Важным направлением </w:t>
      </w:r>
      <w:r w:rsidRPr="00802C1E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 w:rsidRPr="00802C1E">
        <w:rPr>
          <w:rFonts w:ascii="Times New Roman" w:hAnsi="Times New Roman"/>
          <w:sz w:val="28"/>
          <w:szCs w:val="28"/>
        </w:rPr>
        <w:t xml:space="preserve"> был и остается </w:t>
      </w:r>
      <w:r>
        <w:rPr>
          <w:rFonts w:ascii="Times New Roman" w:hAnsi="Times New Roman"/>
          <w:sz w:val="28"/>
          <w:szCs w:val="28"/>
        </w:rPr>
        <w:t xml:space="preserve">живой диалог </w:t>
      </w:r>
      <w:r w:rsidRPr="00802C1E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жителями. Так,</w:t>
      </w:r>
      <w:r w:rsidR="00EA3DFB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</w:t>
      </w:r>
      <w:r w:rsidR="00CE3D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2022 год </w:t>
      </w:r>
      <w:r w:rsidR="00EA3DFB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было организовано </w:t>
      </w:r>
      <w:r w:rsidR="00CE3D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42C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 </w:t>
      </w:r>
      <w:r w:rsidR="00EA3DFB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прием</w:t>
      </w:r>
      <w:r w:rsidR="00CE3D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="00EA3DFB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граждан</w:t>
      </w:r>
      <w:r w:rsidR="000E30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EA3DFB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680B">
        <w:rPr>
          <w:rFonts w:ascii="Times New Roman" w:eastAsia="Times New Roman" w:hAnsi="Times New Roman"/>
          <w:sz w:val="28"/>
          <w:szCs w:val="28"/>
          <w:lang w:eastAsia="ru-RU"/>
        </w:rPr>
        <w:t xml:space="preserve">На личном приеме принято </w:t>
      </w:r>
      <w:r w:rsidR="00CE3D3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42CD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568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00D7"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 w:rsidR="0045680B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Главой района </w:t>
      </w:r>
      <w:r w:rsidR="00CE3D3B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="0045680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руководи</w:t>
      </w:r>
      <w:r w:rsidR="00CE3D3B">
        <w:rPr>
          <w:rFonts w:ascii="Times New Roman" w:eastAsia="Times New Roman" w:hAnsi="Times New Roman"/>
          <w:sz w:val="28"/>
          <w:szCs w:val="28"/>
          <w:lang w:eastAsia="ru-RU"/>
        </w:rPr>
        <w:t>телем исполнительного комитета 52</w:t>
      </w:r>
      <w:r w:rsidR="00B42C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3DFB" w:rsidRPr="00C70E5F" w:rsidRDefault="00CF560C" w:rsidP="00C70E5F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Управления Президента Российской Федерации, Президента Республики Татарстан поступило </w:t>
      </w:r>
      <w:r w:rsidR="00486EE9">
        <w:rPr>
          <w:rFonts w:ascii="Times New Roman" w:hAnsi="Times New Roman"/>
          <w:sz w:val="28"/>
          <w:szCs w:val="28"/>
        </w:rPr>
        <w:t xml:space="preserve">25 </w:t>
      </w:r>
      <w:r>
        <w:rPr>
          <w:rFonts w:ascii="Times New Roman" w:hAnsi="Times New Roman"/>
          <w:sz w:val="28"/>
          <w:szCs w:val="28"/>
        </w:rPr>
        <w:t>обращен</w:t>
      </w:r>
      <w:r w:rsidR="00486EE9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, из них </w:t>
      </w:r>
      <w:r w:rsidR="009C59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86EE9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поручени</w:t>
      </w:r>
      <w:r w:rsidR="00486EE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 контрольн</w:t>
      </w:r>
      <w:r w:rsidR="00486EE9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. </w:t>
      </w:r>
      <w:r w:rsidR="003D44A5">
        <w:rPr>
          <w:rFonts w:ascii="Times New Roman" w:hAnsi="Times New Roman"/>
          <w:sz w:val="28"/>
          <w:szCs w:val="28"/>
        </w:rPr>
        <w:t xml:space="preserve"> Исполнительская дисциплина по контрольным поручениям Аппарата Президента  РТ составляет </w:t>
      </w:r>
      <w:r w:rsidR="00C43B5B">
        <w:rPr>
          <w:rFonts w:ascii="Times New Roman" w:hAnsi="Times New Roman"/>
          <w:sz w:val="28"/>
          <w:szCs w:val="28"/>
        </w:rPr>
        <w:t>99,9</w:t>
      </w:r>
      <w:r w:rsidR="003D44A5">
        <w:rPr>
          <w:rFonts w:ascii="Times New Roman" w:hAnsi="Times New Roman"/>
          <w:sz w:val="28"/>
          <w:szCs w:val="28"/>
        </w:rPr>
        <w:t xml:space="preserve"> %.</w:t>
      </w:r>
    </w:p>
    <w:p w:rsidR="00EA3DFB" w:rsidRPr="00C70E5F" w:rsidRDefault="00604ADE" w:rsidP="00C70E5F">
      <w:pPr>
        <w:spacing w:after="0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 w:rsidRPr="000A2E19">
        <w:rPr>
          <w:rFonts w:ascii="Times New Roman" w:hAnsi="Times New Roman"/>
          <w:sz w:val="28"/>
          <w:szCs w:val="28"/>
        </w:rPr>
        <w:t xml:space="preserve">Наблюдается небольшое </w:t>
      </w:r>
      <w:r w:rsidR="000A2E19" w:rsidRPr="000A2E19">
        <w:rPr>
          <w:rFonts w:ascii="Times New Roman" w:hAnsi="Times New Roman"/>
          <w:sz w:val="28"/>
          <w:szCs w:val="28"/>
        </w:rPr>
        <w:t>повышение</w:t>
      </w:r>
      <w:r w:rsidRPr="000A2E19">
        <w:rPr>
          <w:rFonts w:ascii="Times New Roman" w:hAnsi="Times New Roman"/>
          <w:sz w:val="28"/>
          <w:szCs w:val="28"/>
        </w:rPr>
        <w:t xml:space="preserve"> </w:t>
      </w:r>
      <w:r w:rsidR="003D44A5" w:rsidRPr="000A2E19">
        <w:rPr>
          <w:rFonts w:ascii="Times New Roman" w:hAnsi="Times New Roman"/>
          <w:sz w:val="28"/>
          <w:szCs w:val="28"/>
        </w:rPr>
        <w:t xml:space="preserve">общего числа </w:t>
      </w:r>
      <w:r w:rsidR="00EA3DFB" w:rsidRPr="000A2E19">
        <w:rPr>
          <w:rFonts w:ascii="Times New Roman" w:hAnsi="Times New Roman"/>
          <w:sz w:val="28"/>
          <w:szCs w:val="28"/>
        </w:rPr>
        <w:t xml:space="preserve">обращений </w:t>
      </w:r>
      <w:r w:rsidRPr="000A2E19">
        <w:rPr>
          <w:rFonts w:ascii="Times New Roman" w:hAnsi="Times New Roman"/>
          <w:sz w:val="28"/>
          <w:szCs w:val="28"/>
        </w:rPr>
        <w:t xml:space="preserve">граждан, это связано с тем, </w:t>
      </w:r>
      <w:r w:rsidR="000A2E19" w:rsidRPr="000A2E19">
        <w:rPr>
          <w:rFonts w:ascii="Times New Roman" w:hAnsi="Times New Roman"/>
          <w:sz w:val="28"/>
          <w:szCs w:val="32"/>
          <w:lang w:eastAsia="ru-RU"/>
        </w:rPr>
        <w:t>люди, ощутив реальные улучшения  условий проживания в результате  реализации действующих  государственных программ, просят эту работу продолжить</w:t>
      </w:r>
      <w:r w:rsidR="000A2E19" w:rsidRPr="00133D21">
        <w:rPr>
          <w:rFonts w:ascii="Times New Roman" w:hAnsi="Times New Roman"/>
          <w:sz w:val="28"/>
          <w:szCs w:val="32"/>
          <w:lang w:eastAsia="ru-RU"/>
        </w:rPr>
        <w:t>. Обращения и просьбы граждан мы обобщаем, часть из них найдет свое решение через реализацию государственных программ, наиболее острые и нетерпящие отлагательства реша</w:t>
      </w:r>
      <w:r w:rsidR="000A2E19">
        <w:rPr>
          <w:rFonts w:ascii="Times New Roman" w:hAnsi="Times New Roman"/>
          <w:sz w:val="28"/>
          <w:szCs w:val="32"/>
          <w:lang w:eastAsia="ru-RU"/>
        </w:rPr>
        <w:t>ю</w:t>
      </w:r>
      <w:r w:rsidR="000A2E19" w:rsidRPr="00133D21">
        <w:rPr>
          <w:rFonts w:ascii="Times New Roman" w:hAnsi="Times New Roman"/>
          <w:sz w:val="28"/>
          <w:szCs w:val="32"/>
          <w:lang w:eastAsia="ru-RU"/>
        </w:rPr>
        <w:t xml:space="preserve">тся по мере их возникновения.  </w:t>
      </w:r>
    </w:p>
    <w:p w:rsidR="004739B4" w:rsidRDefault="00117F41" w:rsidP="004739B4">
      <w:pPr>
        <w:pStyle w:val="a7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rFonts w:eastAsia="+mn-ea"/>
          <w:iCs/>
          <w:color w:val="000000" w:themeColor="text1"/>
          <w:kern w:val="24"/>
          <w:sz w:val="28"/>
          <w:szCs w:val="28"/>
        </w:rPr>
        <w:t>С</w:t>
      </w:r>
      <w:r w:rsidR="004739B4" w:rsidRPr="00050032">
        <w:rPr>
          <w:rFonts w:eastAsia="+mn-ea"/>
          <w:iCs/>
          <w:color w:val="000000" w:themeColor="text1"/>
          <w:kern w:val="24"/>
          <w:sz w:val="28"/>
          <w:szCs w:val="28"/>
        </w:rPr>
        <w:t>мотр</w:t>
      </w:r>
      <w:r>
        <w:rPr>
          <w:rFonts w:eastAsia="+mn-ea"/>
          <w:iCs/>
          <w:color w:val="000000" w:themeColor="text1"/>
          <w:kern w:val="24"/>
          <w:sz w:val="28"/>
          <w:szCs w:val="28"/>
        </w:rPr>
        <w:t xml:space="preserve">я на </w:t>
      </w:r>
      <w:r w:rsidR="004739B4" w:rsidRPr="00050032">
        <w:rPr>
          <w:rFonts w:eastAsia="+mn-ea"/>
          <w:iCs/>
          <w:color w:val="000000" w:themeColor="text1"/>
          <w:kern w:val="24"/>
          <w:sz w:val="28"/>
          <w:szCs w:val="28"/>
        </w:rPr>
        <w:t xml:space="preserve"> динамику </w:t>
      </w:r>
      <w:r>
        <w:rPr>
          <w:rFonts w:eastAsia="+mn-ea"/>
          <w:iCs/>
          <w:color w:val="000000" w:themeColor="text1"/>
          <w:kern w:val="24"/>
          <w:sz w:val="28"/>
          <w:szCs w:val="28"/>
        </w:rPr>
        <w:t xml:space="preserve">по виду доставки обращений то, можно сказать, </w:t>
      </w:r>
      <w:r>
        <w:rPr>
          <w:sz w:val="28"/>
          <w:szCs w:val="28"/>
        </w:rPr>
        <w:t>е</w:t>
      </w:r>
      <w:r w:rsidR="004739B4">
        <w:rPr>
          <w:sz w:val="28"/>
          <w:szCs w:val="28"/>
        </w:rPr>
        <w:t xml:space="preserve">сли раньше большинство обращений поступало почтой, то сегодня  граждане активно используют </w:t>
      </w:r>
      <w:proofErr w:type="gramStart"/>
      <w:r w:rsidR="004739B4">
        <w:rPr>
          <w:sz w:val="28"/>
          <w:szCs w:val="28"/>
        </w:rPr>
        <w:t>интернет-п</w:t>
      </w:r>
      <w:r w:rsidR="00633E6F">
        <w:rPr>
          <w:sz w:val="28"/>
          <w:szCs w:val="28"/>
        </w:rPr>
        <w:t>риемные</w:t>
      </w:r>
      <w:proofErr w:type="gramEnd"/>
      <w:r w:rsidR="00633E6F">
        <w:rPr>
          <w:sz w:val="28"/>
          <w:szCs w:val="28"/>
        </w:rPr>
        <w:t>, ГИС «Народный контроль»</w:t>
      </w:r>
      <w:r w:rsidR="000A2E19">
        <w:rPr>
          <w:sz w:val="28"/>
          <w:szCs w:val="28"/>
        </w:rPr>
        <w:t>, электронную почту</w:t>
      </w:r>
      <w:r w:rsidR="00633E6F">
        <w:rPr>
          <w:sz w:val="28"/>
          <w:szCs w:val="28"/>
        </w:rPr>
        <w:t>.</w:t>
      </w:r>
      <w:r w:rsidR="004739B4">
        <w:rPr>
          <w:sz w:val="28"/>
          <w:szCs w:val="28"/>
        </w:rPr>
        <w:t xml:space="preserve"> Это говорит о популярности данных систем,  активность </w:t>
      </w:r>
      <w:r w:rsidR="004739B4">
        <w:rPr>
          <w:sz w:val="28"/>
          <w:szCs w:val="28"/>
        </w:rPr>
        <w:lastRenderedPageBreak/>
        <w:t>населения, и параллельно растущую  шкалу требований качества работы к нам, как к муниципальным служащим.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057DC" w:rsidRPr="006057DC" w:rsidRDefault="006057DC" w:rsidP="006057DC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6057D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Вид доставки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обращений</w:t>
      </w:r>
    </w:p>
    <w:p w:rsidR="00EA3DFB" w:rsidRPr="009B5EB0" w:rsidRDefault="00EA3DFB" w:rsidP="00EA3DFB">
      <w:p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9B5EB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Таблица.1</w:t>
      </w:r>
    </w:p>
    <w:tbl>
      <w:tblPr>
        <w:tblW w:w="9868" w:type="dxa"/>
        <w:tblInd w:w="93" w:type="dxa"/>
        <w:tblLook w:val="04A0" w:firstRow="1" w:lastRow="0" w:firstColumn="1" w:lastColumn="0" w:noHBand="0" w:noVBand="1"/>
      </w:tblPr>
      <w:tblGrid>
        <w:gridCol w:w="2992"/>
        <w:gridCol w:w="1276"/>
        <w:gridCol w:w="1330"/>
        <w:gridCol w:w="1306"/>
        <w:gridCol w:w="1435"/>
        <w:gridCol w:w="1529"/>
      </w:tblGrid>
      <w:tr w:rsidR="00EA3DFB" w:rsidRPr="00943C4B" w:rsidTr="006057DC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 доставки</w:t>
            </w:r>
          </w:p>
        </w:tc>
        <w:tc>
          <w:tcPr>
            <w:tcW w:w="68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EA3DFB" w:rsidRPr="009B5EB0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Документы с данными гражданина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 указаны данные гражданина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Аноним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Курьер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Фельдсвязь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руки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Интернет-приемная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6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Личный прием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Телефонный звонок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документ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2B3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МЭДО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2B3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B32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13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7D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Обращения граждан с ЕСИА (294-ФЗ)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6057DC" w:rsidTr="006057D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DFB" w:rsidRPr="006057DC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57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2B32CD" w:rsidP="003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2B32CD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8132C8" w:rsidP="003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8132C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</w:tbl>
    <w:p w:rsidR="00D53665" w:rsidRDefault="00D53665" w:rsidP="00F07A7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905EC" w:rsidRPr="00F07A78" w:rsidRDefault="001905EC" w:rsidP="00F07A7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8"/>
          <w:lang w:eastAsia="ru-RU"/>
        </w:rPr>
      </w:pPr>
      <w:r w:rsidRPr="001905EC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Количество обращений граждан, поступивших в организацию за определенный период, в </w:t>
      </w:r>
      <w:proofErr w:type="gramStart"/>
      <w:r w:rsidRPr="001905EC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разрезе</w:t>
      </w:r>
      <w:proofErr w:type="gramEnd"/>
      <w:r w:rsidRPr="001905EC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территориальной принадлежности и видов доставки. </w:t>
      </w: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8"/>
          <w:lang w:eastAsia="ru-RU"/>
        </w:rPr>
        <w:t>(Учитываются только те обращения, в которых указаны персональные данные граждан.)</w:t>
      </w: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fldChar w:fldCharType="begin"/>
      </w: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instrText xml:space="preserve"> LINK Excel.SheetBinaryMacroEnabled.12 "C:\\Users\\Исакаева\\Downloads\\report.xls" "report!R7C1:R18C30" \a \f 4 \h </w:instrText>
      </w:r>
      <w:r w:rsidR="009B31BA"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instrText xml:space="preserve"> \* MERGEFORMAT </w:instrText>
      </w: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fldChar w:fldCharType="separate"/>
      </w:r>
    </w:p>
    <w:tbl>
      <w:tblPr>
        <w:tblpPr w:leftFromText="180" w:rightFromText="180" w:vertAnchor="text" w:tblpY="1"/>
        <w:tblOverlap w:val="never"/>
        <w:tblW w:w="8887" w:type="dxa"/>
        <w:tblInd w:w="108" w:type="dxa"/>
        <w:tblLook w:val="04A0" w:firstRow="1" w:lastRow="0" w:firstColumn="1" w:lastColumn="0" w:noHBand="0" w:noVBand="1"/>
      </w:tblPr>
      <w:tblGrid>
        <w:gridCol w:w="4597"/>
        <w:gridCol w:w="4290"/>
      </w:tblGrid>
      <w:tr w:rsidR="009B31BA" w:rsidRPr="009B31BA" w:rsidTr="008132C8">
        <w:trPr>
          <w:trHeight w:val="322"/>
        </w:trPr>
        <w:tc>
          <w:tcPr>
            <w:tcW w:w="4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1BA" w:rsidRPr="00F07A78" w:rsidRDefault="009B31BA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Район/Город</w:t>
            </w:r>
          </w:p>
        </w:tc>
        <w:tc>
          <w:tcPr>
            <w:tcW w:w="4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1BA" w:rsidRPr="00F07A78" w:rsidRDefault="009B31BA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Всего</w:t>
            </w:r>
          </w:p>
        </w:tc>
      </w:tr>
      <w:tr w:rsidR="009B31BA" w:rsidRPr="009B31BA" w:rsidTr="008132C8">
        <w:trPr>
          <w:trHeight w:val="322"/>
        </w:trPr>
        <w:tc>
          <w:tcPr>
            <w:tcW w:w="4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1BA" w:rsidRPr="00F07A78" w:rsidRDefault="009B31BA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</w:p>
        </w:tc>
        <w:tc>
          <w:tcPr>
            <w:tcW w:w="4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1BA" w:rsidRPr="00F07A78" w:rsidRDefault="009B31BA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</w:p>
        </w:tc>
      </w:tr>
      <w:tr w:rsidR="009B31BA" w:rsidRPr="009B31BA" w:rsidTr="008132C8">
        <w:trPr>
          <w:trHeight w:val="64"/>
        </w:trPr>
        <w:tc>
          <w:tcPr>
            <w:tcW w:w="8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BA" w:rsidRPr="00F07A78" w:rsidRDefault="009B31BA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</w:p>
        </w:tc>
      </w:tr>
      <w:tr w:rsidR="009B31BA" w:rsidRPr="009B31BA" w:rsidTr="008132C8">
        <w:trPr>
          <w:trHeight w:val="64"/>
        </w:trPr>
        <w:tc>
          <w:tcPr>
            <w:tcW w:w="45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9B31BA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Казань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BA" w:rsidRPr="00F07A78" w:rsidRDefault="008132C8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17</w:t>
            </w:r>
          </w:p>
        </w:tc>
      </w:tr>
      <w:tr w:rsidR="009B31BA" w:rsidRPr="009B31BA" w:rsidTr="008132C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9B31BA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Набережные Челны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BA" w:rsidRPr="00F07A78" w:rsidRDefault="008132C8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19</w:t>
            </w:r>
          </w:p>
        </w:tc>
      </w:tr>
      <w:tr w:rsidR="00306048" w:rsidRPr="009B31BA" w:rsidTr="008132C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06048" w:rsidRPr="00F07A78" w:rsidRDefault="00306048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Нижнекамск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6048" w:rsidRPr="00F07A78" w:rsidRDefault="00306048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1</w:t>
            </w:r>
          </w:p>
        </w:tc>
      </w:tr>
      <w:tr w:rsidR="009B31BA" w:rsidRPr="009B31BA" w:rsidTr="008132C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306048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proofErr w:type="spellStart"/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Актанышский</w:t>
            </w:r>
            <w:proofErr w:type="spellEnd"/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9B31BA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1</w:t>
            </w:r>
          </w:p>
        </w:tc>
      </w:tr>
      <w:tr w:rsidR="009B31BA" w:rsidRPr="009B31BA" w:rsidTr="008132C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9B31BA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Мензелинский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CA451C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225</w:t>
            </w:r>
          </w:p>
        </w:tc>
      </w:tr>
      <w:tr w:rsidR="009B31BA" w:rsidRPr="009B31BA" w:rsidTr="008132C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9B31BA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proofErr w:type="spellStart"/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Муслюмовский</w:t>
            </w:r>
            <w:proofErr w:type="spellEnd"/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9B31BA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1</w:t>
            </w:r>
          </w:p>
        </w:tc>
      </w:tr>
      <w:tr w:rsidR="009B31BA" w:rsidRPr="009B31BA" w:rsidTr="008132C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9B31BA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proofErr w:type="spellStart"/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Тукаевский</w:t>
            </w:r>
            <w:proofErr w:type="spellEnd"/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CA451C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2</w:t>
            </w:r>
          </w:p>
        </w:tc>
      </w:tr>
      <w:tr w:rsidR="00306048" w:rsidRPr="009B31BA" w:rsidTr="008132C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06048" w:rsidRPr="00F07A78" w:rsidRDefault="00306048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proofErr w:type="spellStart"/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Пестречинский</w:t>
            </w:r>
            <w:proofErr w:type="spellEnd"/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06048" w:rsidRPr="00F07A78" w:rsidRDefault="00306048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4</w:t>
            </w:r>
          </w:p>
        </w:tc>
      </w:tr>
      <w:tr w:rsidR="009B31BA" w:rsidRPr="009B31BA" w:rsidTr="008132C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306048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Спасский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9B31BA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1</w:t>
            </w:r>
          </w:p>
        </w:tc>
      </w:tr>
      <w:tr w:rsidR="00306048" w:rsidRPr="009B31BA" w:rsidTr="008132C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06048" w:rsidRPr="00F07A78" w:rsidRDefault="00306048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Другие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06048" w:rsidRPr="00F07A78" w:rsidRDefault="00CA451C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53</w:t>
            </w:r>
          </w:p>
        </w:tc>
      </w:tr>
      <w:tr w:rsidR="009B31BA" w:rsidRPr="009B31BA" w:rsidTr="008132C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9B31BA" w:rsidP="008132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 xml:space="preserve">Итого 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CA451C" w:rsidP="00813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324</w:t>
            </w:r>
          </w:p>
        </w:tc>
      </w:tr>
    </w:tbl>
    <w:p w:rsidR="00344E79" w:rsidRDefault="001905EC" w:rsidP="000E3E0F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fldChar w:fldCharType="end"/>
      </w:r>
      <w:r w:rsidR="008132C8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br w:type="textWrapping" w:clear="all"/>
      </w:r>
    </w:p>
    <w:p w:rsidR="00EA3DFB" w:rsidRDefault="000E3E0F" w:rsidP="000E3E0F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территориальному признаку</w:t>
      </w:r>
      <w:r w:rsidR="00F07A78">
        <w:rPr>
          <w:rFonts w:ascii="Times New Roman" w:hAnsi="Times New Roman"/>
          <w:sz w:val="28"/>
          <w:szCs w:val="28"/>
        </w:rPr>
        <w:t xml:space="preserve">, преобладают обращения </w:t>
      </w:r>
      <w:r>
        <w:rPr>
          <w:rFonts w:ascii="Times New Roman" w:hAnsi="Times New Roman"/>
          <w:sz w:val="28"/>
          <w:szCs w:val="28"/>
        </w:rPr>
        <w:t>жителей города и района (</w:t>
      </w:r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>д. В.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>Такермен</w:t>
      </w:r>
      <w:proofErr w:type="spellEnd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Коноваловка,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Кузембетьево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Каран-Азиково</w:t>
      </w:r>
      <w:proofErr w:type="spellEnd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="00F07A78">
        <w:rPr>
          <w:rFonts w:ascii="Times New Roman" w:hAnsi="Times New Roman"/>
          <w:sz w:val="28"/>
          <w:szCs w:val="28"/>
        </w:rPr>
        <w:t>,</w:t>
      </w:r>
      <w:r w:rsidR="00F07A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5A8B">
        <w:rPr>
          <w:rFonts w:ascii="Times New Roman" w:hAnsi="Times New Roman"/>
          <w:sz w:val="28"/>
          <w:szCs w:val="28"/>
        </w:rPr>
        <w:t xml:space="preserve">от жителей муниципальных районов республики получено </w:t>
      </w:r>
      <w:r w:rsidR="002139DF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обращения, из других субъектов Российской Федерации </w:t>
      </w:r>
      <w:r w:rsidR="00C43B5B">
        <w:rPr>
          <w:rFonts w:ascii="Times New Roman" w:hAnsi="Times New Roman"/>
          <w:sz w:val="28"/>
          <w:szCs w:val="28"/>
        </w:rPr>
        <w:t>17</w:t>
      </w:r>
      <w:bookmarkStart w:id="0" w:name="_GoBack"/>
      <w:bookmarkEnd w:id="0"/>
      <w:r w:rsidR="00857CCD">
        <w:rPr>
          <w:rFonts w:ascii="Times New Roman" w:hAnsi="Times New Roman"/>
          <w:sz w:val="28"/>
          <w:szCs w:val="28"/>
        </w:rPr>
        <w:t xml:space="preserve"> обращений.</w:t>
      </w:r>
      <w:r w:rsidRPr="000E3E0F">
        <w:rPr>
          <w:rFonts w:ascii="Times New Roman" w:hAnsi="Times New Roman"/>
          <w:sz w:val="28"/>
          <w:szCs w:val="28"/>
        </w:rPr>
        <w:t xml:space="preserve"> </w:t>
      </w:r>
    </w:p>
    <w:p w:rsidR="000E3E0F" w:rsidRPr="00B86DC7" w:rsidRDefault="000E3E0F" w:rsidP="00EA3DF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EA3DFB" w:rsidRPr="00B86DC7" w:rsidRDefault="00EA3DFB" w:rsidP="00EA3DF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EA3DFB" w:rsidRPr="00AC2F2E" w:rsidRDefault="00EA3DFB" w:rsidP="00EA3DFB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Тематическая структура обращений, </w:t>
      </w:r>
    </w:p>
    <w:p w:rsidR="00EA3DFB" w:rsidRPr="00AC2F2E" w:rsidRDefault="00EA3DFB" w:rsidP="00EA3DFB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п</w:t>
      </w:r>
      <w:r w:rsidR="002917A7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оступивших</w:t>
      </w:r>
      <w:proofErr w:type="gramEnd"/>
      <w:r w:rsidR="002917A7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за 202</w:t>
      </w:r>
      <w:r w:rsidR="00F07A78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2</w:t>
      </w:r>
      <w:r w:rsidR="00486EE9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2917A7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г</w:t>
      </w:r>
      <w:r w:rsidR="00486EE9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од</w:t>
      </w:r>
      <w:r w:rsidR="002917A7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EA3DFB" w:rsidRPr="00AC2F2E" w:rsidRDefault="00EA3DFB" w:rsidP="00EA3DFB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tbl>
      <w:tblPr>
        <w:tblW w:w="4421" w:type="pct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94"/>
        <w:gridCol w:w="1263"/>
        <w:gridCol w:w="1263"/>
        <w:gridCol w:w="1272"/>
      </w:tblGrid>
      <w:tr w:rsidR="002917A7" w:rsidRPr="002917A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2917A7" w:rsidRPr="00B86DC7" w:rsidRDefault="002917A7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52354E" w:rsidP="0029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7A7" w:rsidRPr="00B86DC7" w:rsidRDefault="002917A7" w:rsidP="00E53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E53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2917A7" w:rsidRPr="002917A7" w:rsidRDefault="002917A7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Динамика</w:t>
            </w:r>
          </w:p>
        </w:tc>
      </w:tr>
      <w:tr w:rsidR="002917A7" w:rsidRPr="002917A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486EE9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486EE9" w:rsidP="00B42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19</w:t>
            </w:r>
            <w:r w:rsidR="00B42CD3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B42CD3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24C5F4" wp14:editId="5DCAFDBA">
                      <wp:simplePos x="0" y="0"/>
                      <wp:positionH relativeFrom="column">
                        <wp:posOffset>362944</wp:posOffset>
                      </wp:positionH>
                      <wp:positionV relativeFrom="paragraph">
                        <wp:posOffset>47901</wp:posOffset>
                      </wp:positionV>
                      <wp:extent cx="0" cy="158750"/>
                      <wp:effectExtent l="114300" t="38100" r="76200" b="698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28.6pt;margin-top:3.75pt;width:0;height:12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oOAAIAABAEAAAOAAAAZHJzL2Uyb0RvYy54bWysU0uOEzEQ3SNxB8t70klQYNRKZxYZYIMg&#10;4rf3uO20Jf9UNulkN3CBOQJXYMNiAM0Zum80ZXemBwECCbEp+fde1XtVXp7ujSY7AUE5W9HZZEqJ&#10;sNzVym4r+vbN0wcnlITIbM20s6KiBxHo6er+vWXrSzF3jdO1AIIkNpStr2gToy+LIvBGGBYmzguL&#10;l9KBYRG3sC1qYC2yG13Mp9NHReug9uC4CAFPz4ZLusr8UgoeX0oZRCS6olhbzBFyPE+xWC1ZuQXm&#10;G8WPZbB/qMIwZTHpSHXGIiPvQf1CZRQHF5yME+5M4aRUXGQNqGY2/UnN64Z5kbWgOcGPNoX/R8tf&#10;7DZAVF3RBSWWGWxR96m/6C+7793n/pL0H7prDP3H/qL70n3rvnbX3RVZJN9aH0qEr+0GjrvgN5BM&#10;2EswRGrl3+FIZFtQKNln1w+j62IfCR8OOZ7OFiePF7khxcCQmDyE+Ew4Q9KioiECU9smrp212FoH&#10;AzvbPQ8Ra0DgLSCBtU0xMqWf2JrEg0dxDMC1qXp8m+6LpGKoO6/iQYsB+0pI9AXrm2cFeSLFWgPZ&#10;MZwlxrmw8eHIhK8TTCqtR+D078Dj+wQVeVpH8KDsj1lHRM7sbBzBRlkHv8se97NjyXJ4f+vAoDtZ&#10;cO7qQ+5otgbHLnt1/CJprn/cZ/jdR17dAAAA//8DAFBLAwQUAAYACAAAACEAR3qCKtkAAAAGAQAA&#10;DwAAAGRycy9kb3ducmV2LnhtbEyOTUvDQBRF94L/YXiCOzsxEltjJqUIrgShH5vuXjPPJJh5EzLT&#10;JPrrfbqxy8u9nHuK9ew6NdIQWs8G7hcJKOLK25ZrA4f9690KVIjIFjvPZOCLAqzL66sCc+sn3tK4&#10;i7USCIccDTQx9rnWoWrIYVj4nli6Dz84jBKHWtsBJ4G7TqdJ8qgdtiwPDfb00lD1uTs7AzrJ9Ban&#10;Y9jY8bvdP729twc5N7c38+YZVKQ5/o/hV1/UoRSnkz+zDaozkC1TWRpYZqCk/osnAw9pBros9KV+&#10;+QMAAP//AwBQSwECLQAUAAYACAAAACEAtoM4kv4AAADhAQAAEwAAAAAAAAAAAAAAAAAAAAAAW0Nv&#10;bnRlbnRfVHlwZXNdLnhtbFBLAQItABQABgAIAAAAIQA4/SH/1gAAAJQBAAALAAAAAAAAAAAAAAAA&#10;AC8BAABfcmVscy8ucmVsc1BLAQItABQABgAIAAAAIQC8kGoOAAIAABAEAAAOAAAAAAAAAAAAAAAA&#10;AC4CAABkcnMvZTJvRG9jLnhtbFBLAQItABQABgAIAAAAIQBHeoIq2QAAAAYBAAAPAAAAAAAAAAAA&#10;AAAAAFoEAABkcnMvZG93bnJldi54bWxQSwUGAAAAAAQABADzAAAAYAUAAAAA&#10;" strokecolor="#9bbb59 [3206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2917A7" w:rsidRPr="002917A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486EE9" w:rsidP="00E53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486EE9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91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B42CD3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24C5F4" wp14:editId="5DCAFDBA">
                      <wp:simplePos x="0" y="0"/>
                      <wp:positionH relativeFrom="column">
                        <wp:posOffset>355324</wp:posOffset>
                      </wp:positionH>
                      <wp:positionV relativeFrom="paragraph">
                        <wp:posOffset>24903</wp:posOffset>
                      </wp:positionV>
                      <wp:extent cx="0" cy="158750"/>
                      <wp:effectExtent l="114300" t="38100" r="76200" b="698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28pt;margin-top:1.95pt;width:0;height:1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uHAQIAABAEAAAOAAAAZHJzL2Uyb0RvYy54bWysU81uEzEQviPxDpbvZJPQQrXKpocUuCCI&#10;oHB3vXbWkv80NtnkVniBPgKvwKUHoOoz7L4RY2+6IEAgIS4j/33fzPfNeHG6M5psBQTlbEVnkykl&#10;wnJXK7up6Jvzpw9OKAmR2ZppZ0VF9yLQ0+X9e4vWl2LuGqdrAQRJbChbX9EmRl8WReCNMCxMnBcW&#10;L6UDwyJuYVPUwFpkN7qYT6ePitZB7cFxEQKeng2XdJn5pRQ8vpQyiEh0RbG2mCPkeJFisVywcgPM&#10;N4ofymD/UIVhymLSkeqMRUbegfqFyigOLjgZJ9yZwkmpuMgaUM1s+pOa1w3zImtBc4IfbQr/j5a/&#10;2K6BqLqiR5RYZrBF3cf+sr/qbrpP/RXp33e3GPoP/WV33X3tvnS33WdylHxrfSgRvrJrOOyCX0My&#10;YSfBEKmVf4sjkW1BoWSXXd+ProtdJHw45Hg6Oz55fJwbUgwMiclDiM+EMyQtKhoiMLVp4spZi611&#10;MLCz7fMQsQYE3gESWNsUI1P6ia1J3HsUxwBcm6rHt+m+SCqGuvMq7rUYsK+ERF+wvnlWkCdSrDSQ&#10;LcNZYpwLGx+OTPg6waTSegRO/w48vE9Qkad1BA/K/ph1ROTMzsYRbJR18LvscTc7lCyH93cODLqT&#10;BReu3ueOZmtw7LJXhy+S5vrHfYZ//8jLbwAAAP//AwBQSwMEFAAGAAgAAAAhAEnRt3raAAAABgEA&#10;AA8AAABkcnMvZG93bnJldi54bWxMj09Lw0AUxO+C32F5gje7sdLSxGxKETwJQv9cvL1mn8li9m3I&#10;bpPop/fpRY/DDDO/Kbez79RIQ3SBDdwvMlDEdbCOGwOn4/PdBlRMyBa7wGTgkyJsq+urEgsbJt7T&#10;eEiNkhKOBRpoU+oLrWPdkse4CD2xeO9h8JhEDo22A05S7ju9zLK19uhYFlrs6aml+uNw8QZ0ttJ7&#10;nN7izo5f7pi/vLqTjJvbm3n3CCrRnP7C8IMv6FAJ0zlc2EbVGVit5Uoy8JCDEvtXng0sNznoqtT/&#10;8atvAAAA//8DAFBLAQItABQABgAIAAAAIQC2gziS/gAAAOEBAAATAAAAAAAAAAAAAAAAAAAAAABb&#10;Q29udGVudF9UeXBlc10ueG1sUEsBAi0AFAAGAAgAAAAhADj9If/WAAAAlAEAAAsAAAAAAAAAAAAA&#10;AAAALwEAAF9yZWxzLy5yZWxzUEsBAi0AFAAGAAgAAAAhABPDG4cBAgAAEAQAAA4AAAAAAAAAAAAA&#10;AAAALgIAAGRycy9lMm9Eb2MueG1sUEsBAi0AFAAGAAgAAAAhAEnRt3raAAAABgEAAA8AAAAAAAAA&#10;AAAAAAAAWwQAAGRycy9kb3ducmV2LnhtbFBLBQYAAAAABAAEAPMAAABiBQAAAAA=&#10;" strokecolor="#9bbb59 [3206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2917A7" w:rsidRPr="002917A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486EE9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486EE9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B42CD3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74BBFD" wp14:editId="555CBBBD">
                      <wp:simplePos x="0" y="0"/>
                      <wp:positionH relativeFrom="column">
                        <wp:posOffset>362557</wp:posOffset>
                      </wp:positionH>
                      <wp:positionV relativeFrom="paragraph">
                        <wp:posOffset>32854</wp:posOffset>
                      </wp:positionV>
                      <wp:extent cx="0" cy="158750"/>
                      <wp:effectExtent l="114300" t="38100" r="76200" b="698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28.55pt;margin-top:2.6pt;width:0;height:12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+PAQIAABAEAAAOAAAAZHJzL2Uyb0RvYy54bWysU0uOEzEQ3SNxB8t70p2MBkZROrPIABsE&#10;Eb+9x22nLfmnskknu4ELzBG4AhsWfDRn6L4RZXdPgwCBhNiU/Huv6r0qr84PRpO9gKCcreh8VlIi&#10;LHe1sruKvnr56N4ZJSEyWzPtrKjoUQR6vr57Z9X6pVi4xulaAEESG5atr2gTo18WReCNMCzMnBcW&#10;L6UDwyJuYVfUwFpkN7pYlOX9onVQe3BchICnF8MlXWd+KQWPz6QMIhJdUawt5gg5XqZYrFdsuQPm&#10;G8XHMtg/VGGYsph0orpgkZE3oH6hMoqDC07GGXemcFIqLrIGVDMvf1LzomFeZC1oTvCTTeH/0fKn&#10;+y0QVVf0hBLLDLaoe99f9dfd1+5Df036t90Nhv5df9V97L50n7ub7hM5Sb61PiwRvrFbGHfBbyGZ&#10;cJBgiNTKv8aRyLagUHLIrh8n18UhEj4ccjydn549OM0NKQaGxOQhxMfCGZIWFQ0RmNo1ceOsxdY6&#10;GNjZ/kmIWAMCbwEJrG2KkSn90NYkHj2KYwCuTdXj23RfJBVD3XkVj1oM2OdCoi9Y3yIryBMpNhrI&#10;nuEsMc6FjdmHzISvE0wqrSdg+Xfg+D5BRZ7WCTwo+2PWCZEzOxsnsFHWwe+yx8N8FC+H97cODLqT&#10;BZeuPuaOZmtw7LJX4xdJc/3jPsO/f+T1NwAAAP//AwBQSwMEFAAGAAgAAAAhAODjBNPZAAAABgEA&#10;AA8AAABkcnMvZG93bnJldi54bWxMjktLxEAQhO+C/2FowZs72cj6iJksi+BJEPZx8dabaZPBTE/I&#10;zCbRX2/rxT0VRRVVX7mefadGGqILbGC5yEAR18E6bgwc9i83D6BiQrbYBSYDXxRhXV1elFjYMPGW&#10;xl1qlIxwLNBAm1JfaB3rljzGReiJJfsIg8ckdmi0HXCScd/pPMvutEfH8tBiT88t1Z+7kzegs5Xe&#10;4vQeN3b8dvvH1zd3kHNzfTVvnkAlmtN/GX7xBR0qYTqGE9uoOgOr+6U0RXNQEv/Zo4HbLAddlfoc&#10;v/oBAAD//wMAUEsBAi0AFAAGAAgAAAAhALaDOJL+AAAA4QEAABMAAAAAAAAAAAAAAAAAAAAAAFtD&#10;b250ZW50X1R5cGVzXS54bWxQSwECLQAUAAYACAAAACEAOP0h/9YAAACUAQAACwAAAAAAAAAAAAAA&#10;AAAvAQAAX3JlbHMvLnJlbHNQSwECLQAUAAYACAAAACEA3HWvjwECAAAQBAAADgAAAAAAAAAAAAAA&#10;AAAuAgAAZHJzL2Uyb0RvYy54bWxQSwECLQAUAAYACAAAACEA4OME09kAAAAGAQAADwAAAAAAAAAA&#10;AAAAAABbBAAAZHJzL2Rvd25yZXYueG1sUEsFBgAAAAAEAAQA8wAAAGEFAAAAAA==&#10;" strokecolor="#9bbb59 [3206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2917A7" w:rsidRPr="002917A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486EE9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486EE9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106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B42CD3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0685E9" wp14:editId="5A4BF470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17780</wp:posOffset>
                      </wp:positionV>
                      <wp:extent cx="7620" cy="174625"/>
                      <wp:effectExtent l="95250" t="19050" r="68580" b="9207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74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27.4pt;margin-top:1.4pt;width:.6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/AE/QEAAAkEAAAOAAAAZHJzL2Uyb0RvYy54bWysU0uOEzEQ3SNxB8t70kkLMihKZxYZYIMg&#10;4nMAj9tOW/JPZZNOdgMXmCNwBTYsGNCcoftGlN2ZHsSMQEJsqtuf96req/LydG802QkIytmKziZT&#10;SoTlrlZ2W9H3754/ekpJiMzWTDsrKnoQgZ6uHj5Ytn4hStc4XQsgSGLDovUVbWL0i6IIvBGGhYnz&#10;wuKhdGBYxCVsixpYi+xGF+V0Oi9aB7UHx0UIuHs2HNJV5pdS8PhayiAi0RXF2mKOkON5isVqyRZb&#10;YL5R/FgG+4cqDFMWk45UZywy8gHUHSqjOLjgZJxwZwonpeIia0A1s+lvat42zIusBc0JfrQp/D9a&#10;/mq3AaJq7B0llhlsUfe5v+gvux/dl/6S9B+7awz9p/6i+9p976666+4bmSXfWh8WCF/bDRxXwW8g&#10;mbCXYNIX5ZF99vowei32kXDcPJmX2A+OB7OTx/PySWIsbqEeQnwhnCHpp6IhAlPbJq6dtdhTB7Ps&#10;Ntu9DHEA3gBSXm1TjEzpZ7Ym8eBRFQNw7TFJOi9S+UPB+S8etBiwb4REQ7DEMufIoyjWGsiO4RAx&#10;zoWN5ciEtxNMKq1H4PTvwOP9BBV5TEfwoOyPWUdEzuxsHMFGWQf3ZY/73DN0WA73bxwYdCcLzl19&#10;yK3M1uC85YYc30Ya6F/XGX77glc/AQAA//8DAFBLAwQUAAYACAAAACEAfIYQP9wAAAAGAQAADwAA&#10;AGRycy9kb3ducmV2LnhtbEyPwU7DMBBE70j8g7VIXCrqtCUVCtlUgKAnLiR8gJtsk6jxOrLdNP17&#10;lhOcVqMZzbzNd7Md1EQ+9I4RVssEFHHtmp5bhO/q4+EJVIiGGzM4JoQrBdgVtze5yRp34S+aytgq&#10;KeGQGYQuxjHTOtQdWROWbiQW7+i8NVGkb3XjzUXK7aDXSbLV1vQsC50Z6a2j+lSeLYKbrkfep4tV&#10;OVX+3S9On/vXqka8v5tfnkFFmuNfGH7xBR0KYTq4MzdBDQjpo5BHhLUcsdOtfHZA2CQb0EWu/+MX&#10;PwAAAP//AwBQSwECLQAUAAYACAAAACEAtoM4kv4AAADhAQAAEwAAAAAAAAAAAAAAAAAAAAAAW0Nv&#10;bnRlbnRfVHlwZXNdLnhtbFBLAQItABQABgAIAAAAIQA4/SH/1gAAAJQBAAALAAAAAAAAAAAAAAAA&#10;AC8BAABfcmVscy8ucmVsc1BLAQItABQABgAIAAAAIQD73/AE/QEAAAkEAAAOAAAAAAAAAAAAAAAA&#10;AC4CAABkcnMvZTJvRG9jLnhtbFBLAQItABQABgAIAAAAIQB8hhA/3AAAAAYBAAAPAAAAAAAAAAAA&#10;AAAAAFcEAABkcnMvZG93bnJldi54bWxQSwUGAAAAAAQABADzAAAAYAUAAAAA&#10;" strokecolor="#c0504d [3205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2917A7" w:rsidRPr="002917A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486EE9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486EE9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153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B42CD3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479263" wp14:editId="29C7C39F">
                      <wp:simplePos x="0" y="0"/>
                      <wp:positionH relativeFrom="column">
                        <wp:posOffset>356925</wp:posOffset>
                      </wp:positionH>
                      <wp:positionV relativeFrom="paragraph">
                        <wp:posOffset>35560</wp:posOffset>
                      </wp:positionV>
                      <wp:extent cx="7620" cy="174625"/>
                      <wp:effectExtent l="95250" t="19050" r="68580" b="9207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74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28.1pt;margin-top:2.8pt;width:.6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dG1/gEAAAkEAAAOAAAAZHJzL2Uyb0RvYy54bWysU0uOEzEQ3SNxB8t70kkLMihKZxYZYINg&#10;xOcAHredtuSfyiad7AYuMEfgCmxYMKA5Q/eNKLt7ehAgkBCb8qf8quq9Kq9PD0aTvYCgnK3oYjan&#10;RFjuamV3FX375umDx5SEyGzNtLOiokcR6Onm/r1161eidI3TtQCCQWxYtb6iTYx+VRSBN8KwMHNe&#10;WHRKB4ZFPMKuqIG1GN3oopzPl0XroPbguAgBb88GJ93k+FIKHl9KGUQkuqJYW8wWsr1Ittis2WoH&#10;zDeKj2Wwf6jCMGUx6RTqjEVG3oH6JZRRHFxwMs64M4WTUnGROSCbxfwnNq8b5kXmguIEP8kU/l9Y&#10;/mJ/DkTVFS0pscxgi7qP/WV/1X3rPvVXpH/f3aDpP/SX3efua3fd3XRfSJl0a31YIXxrz2E8BX8O&#10;SYSDBJNWpEcOWevjpLU4RMLx8mRZYj84OhYnD5floxSxuIN6CPGZcIakTUVDBKZ2Tdw6a7GnDhZZ&#10;bbZ/HuIAvAWkvNomG5nST2xN4tEjKwbg2jFJ8hep/KHgvItHLQbsKyFRECyxzDnyKIqtBrJnOESM&#10;c2FjFgDL1RZfJ5hUWk/A+d+B4/sEFXlMJ/DA7I9ZJ0TO7GycwEZZB7/LHg+Lkbwc3t8qMPBOEly4&#10;+phbmaXBecsNGf9GGugfzxl+94M33wEAAP//AwBQSwMEFAAGAAgAAAAhANx1ZcDbAAAABgEAAA8A&#10;AABkcnMvZG93bnJldi54bWxMjsFOwzAQRO9I/IO1SFwq6qQlBYU4FSDoiQsJH7CNt0nUeB3Zbpr+&#10;Pe4JTqPRjGZesZ3NICZyvresIF0mIIgbq3tuFfzUnw/PIHxA1jhYJgUX8rAtb28KzLU98zdNVWhF&#10;HGGfo4IuhDGX0jcdGfRLOxLH7GCdwRCta6V2eI7jZpCrJNlIgz3Hhw5Heu+oOVYno8BOlwPvskVa&#10;TbX7cIvj1+6tbpS6v5tfX0AEmsNfGa74ER3KyLS3J9ZeDAqyzSo2rwoixtnTI4i9gvU6BVkW8j9+&#10;+QsAAP//AwBQSwECLQAUAAYACAAAACEAtoM4kv4AAADhAQAAEwAAAAAAAAAAAAAAAAAAAAAAW0Nv&#10;bnRlbnRfVHlwZXNdLnhtbFBLAQItABQABgAIAAAAIQA4/SH/1gAAAJQBAAALAAAAAAAAAAAAAAAA&#10;AC8BAABfcmVscy8ucmVsc1BLAQItABQABgAIAAAAIQD17dG1/gEAAAkEAAAOAAAAAAAAAAAAAAAA&#10;AC4CAABkcnMvZTJvRG9jLnhtbFBLAQItABQABgAIAAAAIQDcdWXA2wAAAAYBAAAPAAAAAAAAAAAA&#10;AAAAAFgEAABkcnMvZG93bnJldi54bWxQSwUGAAAAAAQABADzAAAAYAUAAAAA&#10;" strokecolor="#c0504d [3205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2917A7" w:rsidRPr="00B86DC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B676DF" w:rsidRDefault="00486EE9" w:rsidP="00E53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573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B676DF" w:rsidRDefault="00486EE9" w:rsidP="00B67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561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B42CD3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24C5F4" wp14:editId="5DCAFDBA">
                      <wp:simplePos x="0" y="0"/>
                      <wp:positionH relativeFrom="column">
                        <wp:posOffset>355324</wp:posOffset>
                      </wp:positionH>
                      <wp:positionV relativeFrom="paragraph">
                        <wp:posOffset>36277</wp:posOffset>
                      </wp:positionV>
                      <wp:extent cx="0" cy="158750"/>
                      <wp:effectExtent l="114300" t="38100" r="76200" b="698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28pt;margin-top:2.85pt;width:0;height:12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hOAQIAABAEAAAOAAAAZHJzL2Uyb0RvYy54bWysU0uOEzEQ3SNxB8t70p2gCaMonVlkgA2C&#10;iM/sPW47bck/lU062Q1cYI7AFdiw4KM5Q/eNpuzONAgQSIhNyb/3qt6r8vJsbzTZCQjK2YpOJyUl&#10;wnJXK7ut6JvXTx6cUhIiszXTzoqKHkSgZ6v795atX4iZa5yuBRAksWHR+oo2MfpFUQTeCMPCxHlh&#10;8VI6MCziFrZFDaxFdqOLWVnOi9ZB7cFxEQKeng+XdJX5pRQ8vpAyiEh0RbG2mCPkeJlisVqyxRaY&#10;bxQ/lsH+oQrDlMWkI9U5i4y8BfULlVEcXHAyTrgzhZNScZE1oJpp+ZOaVw3zImtBc4IfbQr/j5Y/&#10;322AqLqic0osM9ii7kN/1V9337qP/TXp33U3GPr3/VX3qfvafeluus9knnxrfVggfG03cNwFv4Fk&#10;wl6CIVIrf4EjkW1BoWSfXT+Mrot9JHw45Hg6PTl9dJIbUgwMiclDiE+FMyQtKhoiMLVt4tpZi611&#10;MLCz3bMQsQYE3gESWNsUI1P6sa1JPHgUxwBcm6rHt+m+SCqGuvMqHrQYsC+FRF+wvllWkCdSrDWQ&#10;HcNZYpwLGx+OTPg6waTSegSWfwce3yeoyNM6ggdlf8w6InJmZ+MINso6+F32uJ8eS5bD+zsHBt3J&#10;gktXH3JHszU4dtmr4xdJc/3jPsO/f+TVLQAAAP//AwBQSwMEFAAGAAgAAAAhAHm+mSPaAAAABgEA&#10;AA8AAABkcnMvZG93bnJldi54bWxMj0tLxEAQhO+C/2FowZs7UdmHMZNlETwJwj4ue+vNtMlgpidk&#10;ZpPor7f14p6aopqqr4r15Fs1UB9dYAP3swwUcRWs49rAYf96twIVE7LFNjAZ+KII6/L6qsDchpG3&#10;NOxSrSSEY44GmpS6XOtYNeQxzkJHLN5H6D0mkX2tbY+jhPtWP2TZQnt0LA0NdvTSUPW5O3sDOpvr&#10;LY7HuLHDt9s/vb27g5Sb25tp8wwq0ZT+n+EXX9ChFKZTOLONqjUwX8iUJHcJSuw/eTLwmC1Bl4W+&#10;xC9/AAAA//8DAFBLAQItABQABgAIAAAAIQC2gziS/gAAAOEBAAATAAAAAAAAAAAAAAAAAAAAAABb&#10;Q29udGVudF9UeXBlc10ueG1sUEsBAi0AFAAGAAgAAAAhADj9If/WAAAAlAEAAAsAAAAAAAAAAAAA&#10;AAAALwEAAF9yZWxzLy5yZWxzUEsBAi0AFAAGAAgAAAAhAAxiiE4BAgAAEAQAAA4AAAAAAAAAAAAA&#10;AAAALgIAAGRycy9lMm9Eb2MueG1sUEsBAi0AFAAGAAgAAAAhAHm+mSPaAAAABgEAAA8AAAAAAAAA&#10;AAAAAAAAWwQAAGRycy9kb3ducmV2LnhtbFBLBQYAAAAABAAEAPMAAABiBQAAAAA=&#10;" strokecolor="#9bbb59 [3206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</w:tbl>
    <w:p w:rsidR="00EA3DFB" w:rsidRPr="00F83DC6" w:rsidRDefault="00EA3DFB" w:rsidP="00EA3DFB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EA3DFB" w:rsidRDefault="00EA3DFB" w:rsidP="00EA3DFB">
      <w:pPr>
        <w:tabs>
          <w:tab w:val="left" w:pos="709"/>
        </w:tabs>
        <w:spacing w:after="0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  <w:tab/>
      </w:r>
    </w:p>
    <w:p w:rsidR="00CD2823" w:rsidRDefault="00EA3DFB" w:rsidP="00CF7BD8">
      <w:pPr>
        <w:tabs>
          <w:tab w:val="left" w:pos="0"/>
        </w:tabs>
        <w:spacing w:after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ab/>
      </w:r>
      <w:r w:rsidR="00912CD1">
        <w:rPr>
          <w:rFonts w:ascii="Times New Roman" w:hAnsi="Times New Roman"/>
          <w:color w:val="000000" w:themeColor="text1"/>
          <w:sz w:val="28"/>
          <w:szCs w:val="28"/>
        </w:rPr>
        <w:t>Относительно аналогичного периода прошлого года увеличилось количество обращений, отнесенных к те</w:t>
      </w:r>
      <w:r w:rsidR="00912CD1" w:rsidRPr="00802C1E">
        <w:rPr>
          <w:rFonts w:ascii="Times New Roman" w:hAnsi="Times New Roman"/>
          <w:color w:val="000000" w:themeColor="text1"/>
          <w:sz w:val="28"/>
          <w:szCs w:val="28"/>
        </w:rPr>
        <w:t>матическ</w:t>
      </w:r>
      <w:r w:rsidR="00912CD1">
        <w:rPr>
          <w:rFonts w:ascii="Times New Roman" w:hAnsi="Times New Roman"/>
          <w:color w:val="000000" w:themeColor="text1"/>
          <w:sz w:val="28"/>
          <w:szCs w:val="28"/>
        </w:rPr>
        <w:t>ому</w:t>
      </w:r>
      <w:r w:rsidR="00912CD1" w:rsidRPr="00802C1E">
        <w:rPr>
          <w:rFonts w:ascii="Times New Roman" w:hAnsi="Times New Roman"/>
          <w:color w:val="000000" w:themeColor="text1"/>
          <w:sz w:val="28"/>
          <w:szCs w:val="28"/>
        </w:rPr>
        <w:t xml:space="preserve"> раздел</w:t>
      </w:r>
      <w:r w:rsidR="00912CD1">
        <w:rPr>
          <w:rFonts w:ascii="Times New Roman" w:hAnsi="Times New Roman"/>
          <w:color w:val="000000" w:themeColor="text1"/>
          <w:sz w:val="28"/>
          <w:szCs w:val="28"/>
        </w:rPr>
        <w:t>у «</w:t>
      </w:r>
      <w:r w:rsidR="008700D7">
        <w:rPr>
          <w:rFonts w:ascii="Times New Roman" w:hAnsi="Times New Roman"/>
          <w:color w:val="000000" w:themeColor="text1"/>
          <w:sz w:val="28"/>
          <w:szCs w:val="28"/>
        </w:rPr>
        <w:t>Государство, общество, политика».</w:t>
      </w:r>
    </w:p>
    <w:p w:rsidR="00CD2823" w:rsidRPr="00C70E5F" w:rsidRDefault="00CD2823" w:rsidP="00C70E5F">
      <w:pPr>
        <w:tabs>
          <w:tab w:val="left" w:pos="709"/>
        </w:tabs>
        <w:spacing w:after="0"/>
        <w:ind w:firstLine="709"/>
        <w:jc w:val="both"/>
        <w:outlineLvl w:val="0"/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Необходимо отметить рост дают обращения, поступающие от одного заявителя </w:t>
      </w:r>
      <w:r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многократно</w:t>
      </w:r>
      <w:r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ab/>
        <w:t>Граждане обращаются в различные инстанции, обращения которых подведомственности возвращались  дл</w:t>
      </w:r>
      <w:r w:rsidR="00C70E5F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>я рассмотрения  обратно в район.</w:t>
      </w:r>
    </w:p>
    <w:p w:rsidR="00A428F1" w:rsidRDefault="00A428F1" w:rsidP="00850FD3">
      <w:pPr>
        <w:pStyle w:val="a7"/>
        <w:spacing w:before="0" w:beforeAutospacing="0" w:after="0" w:afterAutospacing="0" w:line="380" w:lineRule="exact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481C5E">
        <w:rPr>
          <w:color w:val="000000" w:themeColor="text1"/>
          <w:sz w:val="28"/>
          <w:szCs w:val="28"/>
        </w:rPr>
        <w:t>Проблемы, связанные с</w:t>
      </w:r>
      <w:r w:rsidRPr="00481C5E">
        <w:rPr>
          <w:b/>
          <w:color w:val="000000" w:themeColor="text1"/>
          <w:sz w:val="28"/>
          <w:szCs w:val="28"/>
        </w:rPr>
        <w:t xml:space="preserve"> предоставлением </w:t>
      </w:r>
      <w:r>
        <w:rPr>
          <w:b/>
          <w:color w:val="000000" w:themeColor="text1"/>
          <w:sz w:val="28"/>
          <w:szCs w:val="28"/>
        </w:rPr>
        <w:t>жилищно-</w:t>
      </w:r>
      <w:r w:rsidRPr="00481C5E">
        <w:rPr>
          <w:b/>
          <w:color w:val="000000" w:themeColor="text1"/>
          <w:sz w:val="28"/>
          <w:szCs w:val="28"/>
        </w:rPr>
        <w:t>коммунальных услуг</w:t>
      </w:r>
      <w:r w:rsidRPr="00481C5E">
        <w:rPr>
          <w:color w:val="000000" w:themeColor="text1"/>
          <w:sz w:val="28"/>
          <w:szCs w:val="28"/>
        </w:rPr>
        <w:t xml:space="preserve">, обозначены в  </w:t>
      </w:r>
      <w:r w:rsidR="008700D7">
        <w:rPr>
          <w:b/>
          <w:color w:val="000000" w:themeColor="text1"/>
          <w:sz w:val="28"/>
          <w:szCs w:val="28"/>
        </w:rPr>
        <w:t>95</w:t>
      </w:r>
      <w:r w:rsidR="00CD2823">
        <w:rPr>
          <w:b/>
          <w:color w:val="000000" w:themeColor="text1"/>
          <w:sz w:val="28"/>
          <w:szCs w:val="28"/>
        </w:rPr>
        <w:t xml:space="preserve"> </w:t>
      </w:r>
      <w:r w:rsidRPr="0068208F">
        <w:rPr>
          <w:color w:val="000000" w:themeColor="text1"/>
          <w:sz w:val="28"/>
          <w:szCs w:val="28"/>
        </w:rPr>
        <w:t>обращени</w:t>
      </w:r>
      <w:r w:rsidR="008700D7">
        <w:rPr>
          <w:color w:val="000000" w:themeColor="text1"/>
          <w:sz w:val="28"/>
          <w:szCs w:val="28"/>
        </w:rPr>
        <w:t>ях</w:t>
      </w:r>
      <w:r w:rsidRPr="00481C5E">
        <w:rPr>
          <w:color w:val="000000" w:themeColor="text1"/>
          <w:sz w:val="28"/>
          <w:szCs w:val="28"/>
        </w:rPr>
        <w:t xml:space="preserve">, что составляет </w:t>
      </w:r>
      <w:r w:rsidR="00C731A8">
        <w:rPr>
          <w:color w:val="000000" w:themeColor="text1"/>
          <w:sz w:val="28"/>
          <w:szCs w:val="28"/>
        </w:rPr>
        <w:t>16,6</w:t>
      </w:r>
      <w:r w:rsidR="00351DF0">
        <w:rPr>
          <w:color w:val="000000" w:themeColor="text1"/>
          <w:sz w:val="28"/>
          <w:szCs w:val="28"/>
        </w:rPr>
        <w:t xml:space="preserve"> </w:t>
      </w:r>
      <w:r w:rsidRPr="00481C5E">
        <w:rPr>
          <w:color w:val="000000" w:themeColor="text1"/>
          <w:sz w:val="28"/>
          <w:szCs w:val="28"/>
        </w:rPr>
        <w:t>%.</w:t>
      </w:r>
      <w:r w:rsidR="008A6044">
        <w:rPr>
          <w:color w:val="000000" w:themeColor="text1"/>
          <w:sz w:val="28"/>
          <w:szCs w:val="28"/>
        </w:rPr>
        <w:t xml:space="preserve"> </w:t>
      </w:r>
      <w:r w:rsidRPr="00EA083C">
        <w:rPr>
          <w:color w:val="000000" w:themeColor="text1"/>
          <w:sz w:val="28"/>
          <w:szCs w:val="28"/>
        </w:rPr>
        <w:t xml:space="preserve">Как и в прошлые периоды, большая часть </w:t>
      </w:r>
      <w:r w:rsidRPr="00A428F1">
        <w:rPr>
          <w:sz w:val="28"/>
          <w:szCs w:val="28"/>
        </w:rPr>
        <w:t xml:space="preserve">в обозначенной теме занимают </w:t>
      </w:r>
      <w:r w:rsidRPr="005D0667">
        <w:rPr>
          <w:b/>
          <w:sz w:val="28"/>
          <w:szCs w:val="28"/>
        </w:rPr>
        <w:t>вопросы</w:t>
      </w:r>
      <w:r w:rsidR="005D0667" w:rsidRPr="005D0667">
        <w:rPr>
          <w:b/>
          <w:sz w:val="28"/>
          <w:szCs w:val="28"/>
        </w:rPr>
        <w:t xml:space="preserve"> подраздела коммунальных услуг</w:t>
      </w:r>
      <w:r w:rsidR="005D0667">
        <w:rPr>
          <w:b/>
          <w:sz w:val="28"/>
          <w:szCs w:val="28"/>
        </w:rPr>
        <w:t xml:space="preserve"> </w:t>
      </w:r>
      <w:r w:rsidR="005D0667">
        <w:rPr>
          <w:sz w:val="28"/>
          <w:szCs w:val="28"/>
        </w:rPr>
        <w:t>- это обращения</w:t>
      </w:r>
      <w:r w:rsidRPr="00A428F1">
        <w:rPr>
          <w:sz w:val="28"/>
          <w:szCs w:val="28"/>
        </w:rPr>
        <w:t xml:space="preserve"> связанные с коммунальным хозяйством, вопросы надлежащего качества с</w:t>
      </w:r>
      <w:r w:rsidRPr="00FF17C9">
        <w:rPr>
          <w:sz w:val="28"/>
          <w:szCs w:val="28"/>
        </w:rPr>
        <w:t>од</w:t>
      </w:r>
      <w:r w:rsidRPr="00A428F1">
        <w:rPr>
          <w:sz w:val="28"/>
          <w:szCs w:val="28"/>
        </w:rPr>
        <w:t xml:space="preserve">ержания общего имущества, обращения </w:t>
      </w:r>
      <w:r w:rsidRPr="00EA083C">
        <w:rPr>
          <w:color w:val="000000" w:themeColor="text1"/>
          <w:sz w:val="28"/>
          <w:szCs w:val="28"/>
        </w:rPr>
        <w:t xml:space="preserve">сроков проведения капитального ремонта многоквартирных домов. </w:t>
      </w:r>
      <w:r w:rsidR="00AB3F22">
        <w:rPr>
          <w:color w:val="000000" w:themeColor="text1"/>
          <w:sz w:val="28"/>
          <w:szCs w:val="28"/>
        </w:rPr>
        <w:t xml:space="preserve"> </w:t>
      </w:r>
      <w:proofErr w:type="gramEnd"/>
    </w:p>
    <w:p w:rsidR="00AB3F22" w:rsidRPr="00AB3F22" w:rsidRDefault="00AB3F22" w:rsidP="00850FD3">
      <w:pPr>
        <w:pStyle w:val="a7"/>
        <w:spacing w:before="0" w:beforeAutospacing="0" w:after="0" w:afterAutospacing="0" w:line="380" w:lineRule="exact"/>
        <w:ind w:firstLine="567"/>
        <w:jc w:val="both"/>
        <w:rPr>
          <w:i/>
          <w:color w:val="000000" w:themeColor="text1"/>
          <w:sz w:val="28"/>
          <w:szCs w:val="28"/>
        </w:rPr>
      </w:pPr>
      <w:r w:rsidRPr="00AB3F22">
        <w:rPr>
          <w:i/>
          <w:color w:val="000000" w:themeColor="text1"/>
          <w:sz w:val="28"/>
          <w:szCs w:val="28"/>
        </w:rPr>
        <w:t>Неоднократно поступали обращения от жителей д. Коноваловка по ремонту центральных канализационных сетей МКД</w:t>
      </w:r>
    </w:p>
    <w:p w:rsidR="005D0667" w:rsidRDefault="005D0667" w:rsidP="00850FD3">
      <w:pPr>
        <w:tabs>
          <w:tab w:val="left" w:pos="709"/>
        </w:tabs>
        <w:spacing w:after="0"/>
        <w:jc w:val="both"/>
        <w:outlineLvl w:val="0"/>
        <w:rPr>
          <w:sz w:val="28"/>
          <w:szCs w:val="28"/>
        </w:rPr>
      </w:pPr>
    </w:p>
    <w:p w:rsidR="00D53665" w:rsidRPr="00D53665" w:rsidRDefault="005D0667" w:rsidP="00850FD3">
      <w:pPr>
        <w:pStyle w:val="a7"/>
        <w:spacing w:before="0" w:beforeAutospacing="0" w:after="0" w:afterAutospacing="0" w:line="380" w:lineRule="exact"/>
        <w:ind w:firstLine="567"/>
        <w:jc w:val="both"/>
        <w:rPr>
          <w:sz w:val="28"/>
          <w:szCs w:val="28"/>
        </w:rPr>
      </w:pPr>
      <w:r w:rsidRPr="00FF17C9">
        <w:rPr>
          <w:sz w:val="28"/>
          <w:szCs w:val="28"/>
        </w:rPr>
        <w:t xml:space="preserve">По вопросу обеспечения граждан жилищем, пользование жилищным фондом, социальные гарантии в жилищной сфере, принимаемым решениям  жилищной комиссии г. Мензелинск обратилось </w:t>
      </w:r>
      <w:r w:rsidR="008700D7">
        <w:rPr>
          <w:sz w:val="28"/>
          <w:szCs w:val="28"/>
        </w:rPr>
        <w:t>19</w:t>
      </w:r>
      <w:r w:rsidRPr="00FF17C9">
        <w:rPr>
          <w:sz w:val="28"/>
          <w:szCs w:val="28"/>
        </w:rPr>
        <w:t xml:space="preserve"> граждан.</w:t>
      </w:r>
    </w:p>
    <w:p w:rsidR="00EA3DFB" w:rsidRPr="0001344B" w:rsidRDefault="00351DF0" w:rsidP="00850FD3">
      <w:pPr>
        <w:tabs>
          <w:tab w:val="left" w:pos="709"/>
        </w:tabs>
        <w:spacing w:after="0"/>
        <w:jc w:val="both"/>
        <w:outlineLvl w:val="0"/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ab/>
      </w:r>
    </w:p>
    <w:p w:rsidR="00EA3DFB" w:rsidRDefault="00FF17C9" w:rsidP="00850FD3">
      <w:pPr>
        <w:spacing w:after="0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т</w:t>
      </w:r>
      <w:r w:rsidR="00C70E5F">
        <w:rPr>
          <w:rFonts w:ascii="Times New Roman" w:hAnsi="Times New Roman"/>
          <w:color w:val="000000" w:themeColor="text1"/>
          <w:sz w:val="28"/>
          <w:szCs w:val="28"/>
        </w:rPr>
        <w:t>емати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>ческ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структур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граждан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«Э</w:t>
      </w:r>
      <w:r w:rsidRPr="00FF17C9">
        <w:rPr>
          <w:rFonts w:ascii="Times New Roman" w:hAnsi="Times New Roman"/>
          <w:b/>
          <w:color w:val="000000" w:themeColor="text1"/>
          <w:sz w:val="28"/>
          <w:szCs w:val="28"/>
        </w:rPr>
        <w:t>кономика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значительную часть занимают  тематика градостроительство и архитектура, далее идут 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lastRenderedPageBreak/>
        <w:t>вопросы дорожного хозяйства, благоустройство территории, сельского хозяйства</w:t>
      </w:r>
      <w:r w:rsidR="0052354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4E79" w:rsidRDefault="0052354E" w:rsidP="00344E79">
      <w:pPr>
        <w:pStyle w:val="a6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4082">
        <w:rPr>
          <w:rFonts w:ascii="Times New Roman" w:eastAsia="Times New Roman" w:hAnsi="Times New Roman"/>
          <w:sz w:val="28"/>
          <w:szCs w:val="28"/>
          <w:lang w:eastAsia="ru-RU"/>
        </w:rPr>
        <w:t>Как и прежде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74082">
        <w:rPr>
          <w:rFonts w:ascii="Times New Roman" w:eastAsia="Times New Roman" w:hAnsi="Times New Roman"/>
          <w:sz w:val="28"/>
          <w:szCs w:val="28"/>
          <w:lang w:eastAsia="ru-RU"/>
        </w:rPr>
        <w:t xml:space="preserve"> актуальны обращения</w:t>
      </w:r>
      <w:r w:rsidR="00CD2823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ненадлежащем качестве</w:t>
      </w:r>
      <w:r w:rsidRPr="00E74082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содержания общего имущества, а также о правильности начисления оплаты за жилищно-коммунальные услуги и о 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рерасчёте платы за них. </w:t>
      </w:r>
      <w:r w:rsidR="00FF17C9" w:rsidRPr="007A6A6B">
        <w:rPr>
          <w:rFonts w:ascii="Times New Roman" w:hAnsi="Times New Roman"/>
          <w:color w:val="000000" w:themeColor="text1"/>
          <w:sz w:val="28"/>
          <w:szCs w:val="28"/>
        </w:rPr>
        <w:t xml:space="preserve">В большинстве обращений затронуты вопросы развития инфраструктуры новых </w:t>
      </w:r>
      <w:r w:rsidR="007A6A6B" w:rsidRPr="007A6A6B">
        <w:rPr>
          <w:rFonts w:ascii="Times New Roman" w:hAnsi="Times New Roman"/>
          <w:color w:val="000000" w:themeColor="text1"/>
          <w:sz w:val="28"/>
          <w:szCs w:val="28"/>
        </w:rPr>
        <w:t>микрорайонов</w:t>
      </w:r>
      <w:r w:rsidR="00FF17C9" w:rsidRPr="007A6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17C9" w:rsidRPr="007A6A6B">
        <w:rPr>
          <w:rFonts w:ascii="Times New Roman" w:hAnsi="Times New Roman"/>
          <w:color w:val="000000" w:themeColor="text1"/>
          <w:sz w:val="28"/>
          <w:szCs w:val="28"/>
        </w:rPr>
        <w:t>Садак</w:t>
      </w:r>
      <w:proofErr w:type="spellEnd"/>
      <w:r w:rsidR="00FF17C9" w:rsidRPr="007A6A6B">
        <w:rPr>
          <w:rFonts w:ascii="Times New Roman" w:hAnsi="Times New Roman"/>
          <w:color w:val="000000" w:themeColor="text1"/>
          <w:sz w:val="28"/>
          <w:szCs w:val="28"/>
        </w:rPr>
        <w:t xml:space="preserve"> и Элеваторный это </w:t>
      </w:r>
      <w:r w:rsidR="00351DF0">
        <w:rPr>
          <w:rFonts w:ascii="Times New Roman" w:hAnsi="Times New Roman"/>
          <w:color w:val="000000" w:themeColor="text1"/>
          <w:sz w:val="28"/>
          <w:szCs w:val="28"/>
        </w:rPr>
        <w:t xml:space="preserve">вопросы строительство </w:t>
      </w:r>
      <w:r w:rsidR="00FF17C9" w:rsidRPr="007A6A6B">
        <w:rPr>
          <w:rFonts w:ascii="Times New Roman" w:hAnsi="Times New Roman"/>
          <w:color w:val="000000" w:themeColor="text1"/>
          <w:sz w:val="28"/>
          <w:szCs w:val="28"/>
        </w:rPr>
        <w:t>дорог</w:t>
      </w:r>
      <w:r w:rsidR="00CD282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D2823" w:rsidRPr="00CD2823">
        <w:rPr>
          <w:rFonts w:ascii="Times New Roman" w:hAnsi="Times New Roman"/>
          <w:i/>
          <w:sz w:val="28"/>
        </w:rPr>
        <w:t xml:space="preserve">Строительство дорог по двум микрорайонам продолжается поэтапно </w:t>
      </w:r>
      <w:r w:rsidR="00CD2823">
        <w:rPr>
          <w:rFonts w:ascii="Times New Roman" w:hAnsi="Times New Roman"/>
          <w:i/>
          <w:sz w:val="28"/>
        </w:rPr>
        <w:t xml:space="preserve">с учетом лимита финансирования </w:t>
      </w:r>
      <w:r w:rsidR="00CD2823" w:rsidRPr="00CD2823">
        <w:rPr>
          <w:rFonts w:ascii="Times New Roman" w:hAnsi="Times New Roman"/>
          <w:i/>
          <w:sz w:val="28"/>
        </w:rPr>
        <w:t>программ</w:t>
      </w:r>
      <w:r w:rsidR="00CD2823">
        <w:rPr>
          <w:rFonts w:ascii="Times New Roman" w:hAnsi="Times New Roman"/>
          <w:sz w:val="28"/>
        </w:rPr>
        <w:t>)</w:t>
      </w:r>
      <w:r w:rsidR="00FF17C9">
        <w:rPr>
          <w:sz w:val="28"/>
          <w:szCs w:val="28"/>
        </w:rPr>
        <w:t xml:space="preserve">, </w:t>
      </w:r>
      <w:r w:rsidR="00FF17C9" w:rsidRPr="00CF7BD8">
        <w:rPr>
          <w:rFonts w:ascii="Times New Roman" w:hAnsi="Times New Roman"/>
          <w:color w:val="000000" w:themeColor="text1"/>
          <w:sz w:val="28"/>
          <w:szCs w:val="28"/>
        </w:rPr>
        <w:t>также реализации масштабной программы «Наш двор».</w:t>
      </w:r>
      <w:r w:rsidR="007A6A6B" w:rsidRPr="00CF7BD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34A90" w:rsidRPr="00344E79" w:rsidRDefault="00344E79" w:rsidP="00344E79">
      <w:pPr>
        <w:pStyle w:val="a6"/>
        <w:ind w:left="0" w:firstLine="556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П</w:t>
      </w:r>
      <w:r w:rsidR="00A34A90">
        <w:rPr>
          <w:rFonts w:ascii="Times New Roman" w:eastAsia="Times New Roman" w:hAnsi="Times New Roman"/>
          <w:color w:val="000000"/>
          <w:sz w:val="30"/>
          <w:szCs w:val="30"/>
        </w:rPr>
        <w:t>рограммы дорожных работ и  инфраструктурного развития  района приоритетно формируются с учетом заявок граждан поступивших в органы местного самоуправления, а также через систему ГИС «Народный контроль».</w:t>
      </w:r>
    </w:p>
    <w:p w:rsidR="0045680B" w:rsidRPr="00A34A90" w:rsidRDefault="0045680B" w:rsidP="00A34A90">
      <w:pPr>
        <w:spacing w:after="0"/>
        <w:ind w:firstLine="708"/>
        <w:jc w:val="both"/>
        <w:rPr>
          <w:rFonts w:ascii="Times New Roman" w:hAnsi="Times New Roman"/>
          <w:sz w:val="28"/>
          <w:szCs w:val="32"/>
        </w:rPr>
      </w:pPr>
      <w:r w:rsidRPr="00AD24A2">
        <w:rPr>
          <w:rFonts w:ascii="Times New Roman" w:hAnsi="Times New Roman"/>
          <w:sz w:val="28"/>
          <w:szCs w:val="32"/>
        </w:rPr>
        <w:t xml:space="preserve">Люди, ощутив реальные улучшения  условий проживания в результате  реализации действующих  государственных программ, просят эту работу продолжить. Обращения и просьбы граждан мы обобщаем, часть из них найдет свое решение через реализацию государственных программ, наиболее острые и нетерпящие отлагательства будут решаться по мере их возникновения. </w:t>
      </w:r>
    </w:p>
    <w:p w:rsidR="00303525" w:rsidRDefault="00EA3DFB" w:rsidP="00C70E5F">
      <w:pPr>
        <w:spacing w:after="0"/>
        <w:ind w:firstLine="42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344E79">
        <w:rPr>
          <w:rFonts w:ascii="Times New Roman" w:hAnsi="Times New Roman"/>
          <w:i/>
          <w:color w:val="000000" w:themeColor="text1"/>
          <w:sz w:val="28"/>
          <w:szCs w:val="28"/>
        </w:rPr>
        <w:t>С</w:t>
      </w:r>
      <w:r w:rsidR="007A6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приходом лета возрастает количество так называемых «сезонных» обращений это проблемы с водоснабжением в районе</w:t>
      </w:r>
      <w:proofErr w:type="gramStart"/>
      <w:r w:rsidR="007A6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proofErr w:type="gramEnd"/>
      <w:r w:rsidR="007A6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5C22F4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Start"/>
      <w:r w:rsidR="00F07A78">
        <w:rPr>
          <w:rFonts w:ascii="Times New Roman" w:hAnsi="Times New Roman"/>
          <w:i/>
          <w:color w:val="000000" w:themeColor="text1"/>
          <w:sz w:val="28"/>
          <w:szCs w:val="28"/>
        </w:rPr>
        <w:t>с</w:t>
      </w:r>
      <w:proofErr w:type="gramEnd"/>
      <w:r w:rsidR="00F07A7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ел В. </w:t>
      </w:r>
      <w:proofErr w:type="spellStart"/>
      <w:r w:rsidR="00F07A78">
        <w:rPr>
          <w:rFonts w:ascii="Times New Roman" w:hAnsi="Times New Roman"/>
          <w:i/>
          <w:color w:val="000000" w:themeColor="text1"/>
          <w:sz w:val="28"/>
          <w:szCs w:val="28"/>
        </w:rPr>
        <w:t>Такермен</w:t>
      </w:r>
      <w:proofErr w:type="spellEnd"/>
      <w:r w:rsidR="00F07A78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F07A78">
        <w:rPr>
          <w:rFonts w:ascii="Times New Roman" w:hAnsi="Times New Roman"/>
          <w:i/>
          <w:color w:val="000000" w:themeColor="text1"/>
          <w:sz w:val="28"/>
          <w:szCs w:val="28"/>
        </w:rPr>
        <w:t>Свх</w:t>
      </w:r>
      <w:proofErr w:type="spellEnd"/>
      <w:r w:rsidR="00F07A7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proofErr w:type="gramStart"/>
      <w:r w:rsidR="00F07A78">
        <w:rPr>
          <w:rFonts w:ascii="Times New Roman" w:hAnsi="Times New Roman"/>
          <w:i/>
          <w:color w:val="000000" w:themeColor="text1"/>
          <w:sz w:val="28"/>
          <w:szCs w:val="28"/>
        </w:rPr>
        <w:t>Им. Воровского</w:t>
      </w:r>
      <w:r w:rsidR="00C70E5F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proofErr w:type="gramEnd"/>
    </w:p>
    <w:p w:rsidR="003B33F4" w:rsidRPr="00303525" w:rsidRDefault="003B33F4" w:rsidP="00303525">
      <w:pPr>
        <w:spacing w:after="0"/>
        <w:ind w:firstLine="42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91955">
        <w:rPr>
          <w:rFonts w:ascii="Times New Roman" w:hAnsi="Times New Roman"/>
          <w:sz w:val="28"/>
          <w:szCs w:val="28"/>
        </w:rPr>
        <w:t>По тематике «Государство, общество, политика»  за отчетный период поступило -</w:t>
      </w:r>
      <w:r w:rsidR="00F07A78">
        <w:rPr>
          <w:rFonts w:ascii="Times New Roman" w:hAnsi="Times New Roman"/>
          <w:sz w:val="28"/>
          <w:szCs w:val="28"/>
        </w:rPr>
        <w:t xml:space="preserve"> </w:t>
      </w:r>
      <w:r w:rsidR="008700D7">
        <w:rPr>
          <w:rFonts w:ascii="Times New Roman" w:hAnsi="Times New Roman"/>
          <w:sz w:val="28"/>
          <w:szCs w:val="28"/>
        </w:rPr>
        <w:t>220</w:t>
      </w:r>
      <w:r w:rsidRPr="00A91955">
        <w:rPr>
          <w:rFonts w:ascii="Times New Roman" w:hAnsi="Times New Roman"/>
          <w:sz w:val="28"/>
          <w:szCs w:val="28"/>
        </w:rPr>
        <w:t xml:space="preserve"> обращени</w:t>
      </w:r>
      <w:r w:rsidR="008700D7">
        <w:rPr>
          <w:rFonts w:ascii="Times New Roman" w:hAnsi="Times New Roman"/>
          <w:sz w:val="28"/>
          <w:szCs w:val="28"/>
        </w:rPr>
        <w:t>й</w:t>
      </w:r>
      <w:r w:rsidRPr="00A91955">
        <w:rPr>
          <w:rFonts w:ascii="Times New Roman" w:hAnsi="Times New Roman"/>
          <w:sz w:val="28"/>
          <w:szCs w:val="28"/>
        </w:rPr>
        <w:t>. Основную долю составляют   обращения по вопросам работы должностны</w:t>
      </w:r>
      <w:r>
        <w:rPr>
          <w:rFonts w:ascii="Times New Roman" w:hAnsi="Times New Roman"/>
          <w:sz w:val="28"/>
          <w:szCs w:val="28"/>
        </w:rPr>
        <w:t xml:space="preserve">х лиц местного самоуправления, </w:t>
      </w:r>
      <w:r w:rsidRPr="00A91955">
        <w:rPr>
          <w:rFonts w:ascii="Times New Roman" w:hAnsi="Times New Roman"/>
          <w:sz w:val="28"/>
          <w:szCs w:val="28"/>
        </w:rPr>
        <w:t xml:space="preserve"> запросы архивных</w:t>
      </w:r>
      <w:r>
        <w:rPr>
          <w:rFonts w:ascii="Times New Roman" w:hAnsi="Times New Roman"/>
          <w:sz w:val="28"/>
          <w:szCs w:val="28"/>
        </w:rPr>
        <w:t xml:space="preserve"> и иных </w:t>
      </w:r>
      <w:r w:rsidRPr="00A91955">
        <w:rPr>
          <w:rFonts w:ascii="Times New Roman" w:hAnsi="Times New Roman"/>
          <w:sz w:val="28"/>
          <w:szCs w:val="28"/>
        </w:rPr>
        <w:t xml:space="preserve"> данных. </w:t>
      </w:r>
    </w:p>
    <w:p w:rsidR="00BE3977" w:rsidRDefault="00344E79" w:rsidP="00BE3977">
      <w:pPr>
        <w:spacing w:after="0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Необходимо отметить рост дают обращения, поступающие от одного заявителя </w:t>
      </w:r>
      <w:r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многократно</w:t>
      </w:r>
      <w:r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ab/>
        <w:t>Граждане обращаются в различные инстанции, обращения которых подведомственности возвращались  для рассмотрения  обратно в район.</w:t>
      </w:r>
    </w:p>
    <w:p w:rsidR="00C70E5F" w:rsidRDefault="00C70E5F" w:rsidP="00BE3977">
      <w:pPr>
        <w:spacing w:after="0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</w:p>
    <w:p w:rsidR="005C22F4" w:rsidRDefault="005C22F4" w:rsidP="00EA3DFB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EA3DFB" w:rsidRDefault="00EA3DFB" w:rsidP="00EA3DFB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6335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Анализ исполнительской дисциплины</w:t>
      </w:r>
    </w:p>
    <w:p w:rsidR="00EA3DFB" w:rsidRPr="00B63351" w:rsidRDefault="00EA3DFB" w:rsidP="00EA3DFB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03525" w:rsidRPr="00303525" w:rsidRDefault="00EA3DFB" w:rsidP="00C70E5F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3351">
        <w:rPr>
          <w:rFonts w:ascii="Times New Roman" w:hAnsi="Times New Roman"/>
          <w:color w:val="000000" w:themeColor="text1"/>
          <w:sz w:val="28"/>
          <w:szCs w:val="28"/>
        </w:rPr>
        <w:t>За 202</w:t>
      </w:r>
      <w:r w:rsidR="00E532B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40773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 по обращениям на контроле находилось </w:t>
      </w:r>
      <w:r w:rsidR="00840773" w:rsidRPr="005E67EE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445</w:t>
      </w:r>
      <w:r w:rsidR="002059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>поручений. Из них: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выполнено в срок – </w:t>
      </w:r>
      <w:r w:rsidR="00205917" w:rsidRPr="005E67EE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71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69A6">
        <w:rPr>
          <w:rFonts w:ascii="Times New Roman" w:hAnsi="Times New Roman"/>
          <w:color w:val="000000" w:themeColor="text1"/>
          <w:sz w:val="28"/>
          <w:szCs w:val="28"/>
        </w:rPr>
        <w:t>(9</w:t>
      </w:r>
      <w:r w:rsidR="0020591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7D69A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05917">
        <w:rPr>
          <w:rFonts w:ascii="Times New Roman" w:hAnsi="Times New Roman"/>
          <w:color w:val="000000" w:themeColor="text1"/>
          <w:sz w:val="28"/>
          <w:szCs w:val="28"/>
        </w:rPr>
        <w:t>42</w:t>
      </w:r>
      <w:r w:rsidRPr="007D69A6">
        <w:rPr>
          <w:rFonts w:ascii="Times New Roman" w:hAnsi="Times New Roman"/>
          <w:color w:val="000000" w:themeColor="text1"/>
          <w:sz w:val="28"/>
          <w:szCs w:val="28"/>
        </w:rPr>
        <w:t xml:space="preserve"> %), 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с нарушением срока - </w:t>
      </w:r>
      <w:r w:rsidR="00205917" w:rsidRPr="005E67EE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5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05917">
        <w:rPr>
          <w:rFonts w:ascii="Times New Roman" w:hAnsi="Times New Roman"/>
          <w:color w:val="000000" w:themeColor="text1"/>
          <w:sz w:val="28"/>
          <w:szCs w:val="28"/>
        </w:rPr>
        <w:t>6,58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>%)</w:t>
      </w:r>
    </w:p>
    <w:p w:rsidR="00EA3DFB" w:rsidRPr="00C70E5F" w:rsidRDefault="00EA3DFB" w:rsidP="00C70E5F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AD0C3D">
        <w:rPr>
          <w:rFonts w:ascii="Times New Roman" w:eastAsia="Times New Roman" w:hAnsi="Times New Roman"/>
          <w:sz w:val="28"/>
          <w:szCs w:val="28"/>
          <w:lang w:eastAsia="ru-RU"/>
        </w:rPr>
        <w:t>Качество подготовки ответа заявителю является одним из основных требований  состояния исполнительской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сроков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предоставления ответа на обращение, в соответствии </w:t>
      </w:r>
      <w:r w:rsidRPr="00574EB2">
        <w:rPr>
          <w:rFonts w:ascii="Times New Roman" w:eastAsia="Times New Roman" w:hAnsi="Times New Roman"/>
          <w:sz w:val="28"/>
          <w:szCs w:val="28"/>
          <w:lang w:eastAsia="ru-RU"/>
        </w:rPr>
        <w:t>со ст.</w:t>
      </w:r>
      <w:r w:rsidRPr="00574EB2">
        <w:rPr>
          <w:rFonts w:ascii="Times New Roman" w:eastAsiaTheme="minorHAnsi" w:hAnsi="Times New Roman"/>
          <w:sz w:val="28"/>
          <w:szCs w:val="28"/>
        </w:rPr>
        <w:t xml:space="preserve"> 5.59 КоАП РФ влечет наложение административного штрафа в размере </w:t>
      </w:r>
      <w:r w:rsidRPr="00574EB2">
        <w:rPr>
          <w:rFonts w:ascii="Times New Roman" w:eastAsiaTheme="minorHAnsi" w:hAnsi="Times New Roman"/>
          <w:b/>
          <w:sz w:val="28"/>
          <w:szCs w:val="28"/>
        </w:rPr>
        <w:t>от пяти тысяч до десяти тысяч рублей</w:t>
      </w:r>
      <w:r w:rsidRPr="00574EB2">
        <w:rPr>
          <w:rFonts w:ascii="Times New Roman" w:eastAsiaTheme="minorHAnsi" w:hAnsi="Times New Roman"/>
          <w:sz w:val="28"/>
          <w:szCs w:val="28"/>
        </w:rPr>
        <w:t xml:space="preserve"> на руководителя на чье имя поступило обращение.)</w:t>
      </w:r>
      <w:proofErr w:type="gramEnd"/>
    </w:p>
    <w:p w:rsidR="00EA3DFB" w:rsidRDefault="000A2E19" w:rsidP="00C70E5F">
      <w:pPr>
        <w:spacing w:before="240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Были</w:t>
      </w:r>
      <w:r w:rsidR="00EA3DF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даны рекомендации:</w:t>
      </w:r>
    </w:p>
    <w:p w:rsidR="00EA3DFB" w:rsidRPr="00574EB2" w:rsidRDefault="00EA3DFB" w:rsidP="00EA3DF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необходимости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принят</w:t>
      </w:r>
      <w:r>
        <w:rPr>
          <w:rFonts w:ascii="Times New Roman" w:eastAsia="Times New Roman" w:hAnsi="Times New Roman"/>
          <w:color w:val="000000"/>
          <w:sz w:val="28"/>
          <w:szCs w:val="32"/>
        </w:rPr>
        <w:t>ия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дополнительны</w:t>
      </w:r>
      <w:r>
        <w:rPr>
          <w:rFonts w:ascii="Times New Roman" w:eastAsia="Times New Roman" w:hAnsi="Times New Roman"/>
          <w:color w:val="000000"/>
          <w:sz w:val="28"/>
          <w:szCs w:val="32"/>
        </w:rPr>
        <w:t>х мер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по повышению качества ответов, пред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ставляемых гражданам, подходить к рассмотрению обращений граждан с уче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том индивидуальных жизненных обстоятельств заявителей;</w:t>
      </w:r>
    </w:p>
    <w:p w:rsidR="00EA3DFB" w:rsidRPr="00574EB2" w:rsidRDefault="00EA3DFB" w:rsidP="00EA3DF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>- п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роводить систематический анализ работы с обращениями граждан и при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нять надлежащие меры по исключению фактов нарушения законодательства о порядке рассмотрения обращений граждан;</w:t>
      </w:r>
    </w:p>
    <w:p w:rsidR="00EA3DFB" w:rsidRPr="00574EB2" w:rsidRDefault="00EA3DFB" w:rsidP="00EA3DF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 xml:space="preserve">-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использовать новые формы взаимодействия с населением, в том числе пу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тем проведения личных приемов граждан с использованием современных тех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нологий, а также осуществлять выездные приемы граждан;</w:t>
      </w:r>
    </w:p>
    <w:p w:rsidR="00EA3DFB" w:rsidRDefault="00EA3DFB" w:rsidP="00EA3DF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 xml:space="preserve">-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повысить уровень исполнительской дисциплины при рассмотрении обра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щений граждан, при необходимости проводить служебные проверки в отно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шении лиц, допустивших нарушение законодательства в данной сфере, и принимать меры дисциплинарного взыскания к лицам, их допустившим;</w:t>
      </w:r>
    </w:p>
    <w:p w:rsidR="00BE3977" w:rsidRDefault="00EA3DFB" w:rsidP="00BE3977">
      <w:pPr>
        <w:spacing w:after="0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 w:rsidRPr="00AD0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учётом вышеизложенного, прошу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AD0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ас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дать соответствующее поручения руководителям подведомственных учреждений, главам сельских поселений  о неукоснительном соблюдении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Закона "Об обращениях граждан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="00BE3977" w:rsidRPr="00BE3977">
        <w:rPr>
          <w:rFonts w:ascii="Times New Roman" w:hAnsi="Times New Roman"/>
          <w:sz w:val="28"/>
          <w:szCs w:val="32"/>
          <w:lang w:eastAsia="ru-RU"/>
        </w:rPr>
        <w:t xml:space="preserve"> </w:t>
      </w:r>
    </w:p>
    <w:p w:rsidR="00344E79" w:rsidRDefault="00344E79" w:rsidP="00BE3977">
      <w:pPr>
        <w:spacing w:after="0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</w:p>
    <w:p w:rsidR="00344E79" w:rsidRPr="00344E79" w:rsidRDefault="00344E79" w:rsidP="00344E79">
      <w:pPr>
        <w:spacing w:after="0"/>
        <w:ind w:firstLine="708"/>
        <w:jc w:val="center"/>
        <w:rPr>
          <w:rFonts w:ascii="Times New Roman" w:hAnsi="Times New Roman"/>
          <w:b/>
          <w:sz w:val="28"/>
          <w:szCs w:val="32"/>
          <w:lang w:eastAsia="ru-RU"/>
        </w:rPr>
      </w:pPr>
      <w:r w:rsidRPr="00344E79">
        <w:rPr>
          <w:rFonts w:ascii="Times New Roman" w:hAnsi="Times New Roman"/>
          <w:b/>
          <w:sz w:val="28"/>
          <w:szCs w:val="32"/>
          <w:lang w:eastAsia="ru-RU"/>
        </w:rPr>
        <w:t>Народный контроль</w:t>
      </w:r>
    </w:p>
    <w:p w:rsidR="006F1A6C" w:rsidRPr="006F1A6C" w:rsidRDefault="006F1A6C" w:rsidP="009B1386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A6C">
        <w:rPr>
          <w:rFonts w:ascii="Times New Roman" w:hAnsi="Times New Roman"/>
          <w:sz w:val="28"/>
          <w:szCs w:val="28"/>
          <w:lang w:eastAsia="ru-RU"/>
        </w:rPr>
        <w:t>В соответствии с Указом  Президента Республики Татарстан  на базе Портала Государственных услуг Республики Татарстан с 2012 года функционирует уникальная система «Народный̆ контроль».</w:t>
      </w:r>
    </w:p>
    <w:p w:rsidR="006F1A6C" w:rsidRPr="006F1A6C" w:rsidRDefault="006F1A6C" w:rsidP="006F1A6C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A6C">
        <w:rPr>
          <w:rFonts w:ascii="Times New Roman" w:hAnsi="Times New Roman"/>
          <w:sz w:val="28"/>
          <w:szCs w:val="28"/>
          <w:lang w:eastAsia="ru-RU"/>
        </w:rPr>
        <w:t>Ежегодно десятки тысяч жителей̆ республики оставляют свои жалобы и предложения, требующие незамедлительного решения со стороны органов государственной̆ власти, местного самоуправления и других организаций.</w:t>
      </w:r>
    </w:p>
    <w:p w:rsidR="006F1A6C" w:rsidRPr="006F1A6C" w:rsidRDefault="006F1A6C" w:rsidP="009B1386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A6C">
        <w:rPr>
          <w:rFonts w:ascii="Times New Roman" w:hAnsi="Times New Roman"/>
          <w:sz w:val="28"/>
          <w:szCs w:val="28"/>
          <w:lang w:eastAsia="ru-RU"/>
        </w:rPr>
        <w:t>Основная цель системы - придать гласность проблемам населения на общедоступном ресурсе, а также создать механизм оценки гражданами эффективности деятельности органов власти.</w:t>
      </w:r>
    </w:p>
    <w:p w:rsidR="009B1386" w:rsidRPr="009B1386" w:rsidRDefault="009B1386" w:rsidP="009B1386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1386">
        <w:rPr>
          <w:rFonts w:ascii="Times New Roman" w:hAnsi="Times New Roman"/>
          <w:sz w:val="28"/>
          <w:szCs w:val="28"/>
          <w:lang w:eastAsia="ru-RU"/>
        </w:rPr>
        <w:t xml:space="preserve">С момента функционирования системы ГИС Народный контроль» (01.08.2012г.) в Исполнительный комитет Мензелинского муниципального района поступило </w:t>
      </w:r>
      <w:r w:rsidR="005E67EE">
        <w:rPr>
          <w:rFonts w:ascii="Times New Roman" w:hAnsi="Times New Roman"/>
          <w:sz w:val="28"/>
          <w:szCs w:val="28"/>
          <w:lang w:eastAsia="ru-RU"/>
        </w:rPr>
        <w:t>972</w:t>
      </w:r>
      <w:r w:rsidRPr="009B1386">
        <w:rPr>
          <w:rFonts w:ascii="Times New Roman" w:hAnsi="Times New Roman"/>
          <w:sz w:val="28"/>
          <w:szCs w:val="28"/>
          <w:lang w:eastAsia="ru-RU"/>
        </w:rPr>
        <w:t xml:space="preserve"> заяв</w:t>
      </w:r>
      <w:r w:rsidR="005E67EE">
        <w:rPr>
          <w:rFonts w:ascii="Times New Roman" w:hAnsi="Times New Roman"/>
          <w:sz w:val="28"/>
          <w:szCs w:val="28"/>
          <w:lang w:eastAsia="ru-RU"/>
        </w:rPr>
        <w:t>ки</w:t>
      </w:r>
      <w:r w:rsidRPr="009B1386">
        <w:rPr>
          <w:rFonts w:ascii="Times New Roman" w:hAnsi="Times New Roman"/>
          <w:sz w:val="28"/>
          <w:szCs w:val="28"/>
          <w:lang w:eastAsia="ru-RU"/>
        </w:rPr>
        <w:t xml:space="preserve">, из них на состояние </w:t>
      </w:r>
      <w:r w:rsidR="005E67EE">
        <w:rPr>
          <w:rFonts w:ascii="Times New Roman" w:hAnsi="Times New Roman"/>
          <w:sz w:val="28"/>
          <w:szCs w:val="28"/>
          <w:lang w:eastAsia="ru-RU"/>
        </w:rPr>
        <w:t>31.12</w:t>
      </w:r>
      <w:r w:rsidRPr="009B1386">
        <w:rPr>
          <w:rFonts w:ascii="Times New Roman" w:hAnsi="Times New Roman"/>
          <w:sz w:val="28"/>
          <w:szCs w:val="28"/>
          <w:lang w:eastAsia="ru-RU"/>
        </w:rPr>
        <w:t xml:space="preserve">.2022г. решено </w:t>
      </w:r>
      <w:r w:rsidR="005E67EE">
        <w:rPr>
          <w:rFonts w:ascii="Times New Roman" w:hAnsi="Times New Roman"/>
          <w:sz w:val="28"/>
          <w:szCs w:val="28"/>
          <w:lang w:eastAsia="ru-RU"/>
        </w:rPr>
        <w:t>914</w:t>
      </w:r>
      <w:r w:rsidRPr="009B1386">
        <w:rPr>
          <w:rFonts w:ascii="Times New Roman" w:hAnsi="Times New Roman"/>
          <w:sz w:val="28"/>
          <w:szCs w:val="28"/>
          <w:lang w:eastAsia="ru-RU"/>
        </w:rPr>
        <w:t xml:space="preserve"> (92 </w:t>
      </w:r>
      <w:r w:rsidR="005E67EE">
        <w:rPr>
          <w:rFonts w:ascii="Times New Roman" w:hAnsi="Times New Roman"/>
          <w:sz w:val="28"/>
          <w:szCs w:val="28"/>
          <w:lang w:eastAsia="ru-RU"/>
        </w:rPr>
        <w:t>%). Статус запланировано имеют 2</w:t>
      </w:r>
      <w:r w:rsidRPr="009B1386">
        <w:rPr>
          <w:rFonts w:ascii="Times New Roman" w:hAnsi="Times New Roman"/>
          <w:sz w:val="28"/>
          <w:szCs w:val="28"/>
          <w:lang w:eastAsia="ru-RU"/>
        </w:rPr>
        <w:t xml:space="preserve">9 заявки, </w:t>
      </w:r>
      <w:r w:rsidR="005E67EE">
        <w:rPr>
          <w:rFonts w:ascii="Times New Roman" w:hAnsi="Times New Roman"/>
          <w:sz w:val="28"/>
          <w:szCs w:val="28"/>
          <w:lang w:eastAsia="ru-RU"/>
        </w:rPr>
        <w:t>28</w:t>
      </w:r>
      <w:r w:rsidRPr="009B1386">
        <w:rPr>
          <w:rFonts w:ascii="Times New Roman" w:hAnsi="Times New Roman"/>
          <w:sz w:val="28"/>
          <w:szCs w:val="28"/>
          <w:lang w:eastAsia="ru-RU"/>
        </w:rPr>
        <w:t xml:space="preserve"> присвое</w:t>
      </w:r>
      <w:r>
        <w:rPr>
          <w:rFonts w:ascii="Times New Roman" w:hAnsi="Times New Roman"/>
          <w:sz w:val="28"/>
          <w:szCs w:val="28"/>
          <w:lang w:eastAsia="ru-RU"/>
        </w:rPr>
        <w:t>н мотивированный отказ.</w:t>
      </w:r>
    </w:p>
    <w:p w:rsidR="009B1386" w:rsidRPr="009B1386" w:rsidRDefault="009B1386" w:rsidP="009B1386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B138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Наибольшее количество заявок  находящихся в статусе «запланировано» подано по разделу «Содержание и ремонт муниципальных дорог» - </w:t>
      </w:r>
      <w:r w:rsidR="005E67EE">
        <w:rPr>
          <w:rFonts w:ascii="Times New Roman" w:hAnsi="Times New Roman"/>
          <w:sz w:val="28"/>
          <w:szCs w:val="28"/>
          <w:lang w:eastAsia="ru-RU"/>
        </w:rPr>
        <w:t>17</w:t>
      </w:r>
      <w:r w:rsidRPr="009B1386">
        <w:rPr>
          <w:rFonts w:ascii="Times New Roman" w:hAnsi="Times New Roman"/>
          <w:sz w:val="28"/>
          <w:szCs w:val="28"/>
          <w:lang w:eastAsia="ru-RU"/>
        </w:rPr>
        <w:t xml:space="preserve">, решение которых требует значительных финансовых затрат (дороги к </w:t>
      </w:r>
      <w:proofErr w:type="spellStart"/>
      <w:r w:rsidRPr="009B1386">
        <w:rPr>
          <w:rFonts w:ascii="Times New Roman" w:hAnsi="Times New Roman"/>
          <w:sz w:val="28"/>
          <w:szCs w:val="28"/>
          <w:lang w:eastAsia="ru-RU"/>
        </w:rPr>
        <w:t>мкр</w:t>
      </w:r>
      <w:proofErr w:type="spellEnd"/>
      <w:r w:rsidRPr="009B1386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9B13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B1386">
        <w:rPr>
          <w:rFonts w:ascii="Times New Roman" w:hAnsi="Times New Roman"/>
          <w:sz w:val="28"/>
          <w:szCs w:val="28"/>
          <w:lang w:eastAsia="ru-RU"/>
        </w:rPr>
        <w:t xml:space="preserve">ХПП, </w:t>
      </w:r>
      <w:proofErr w:type="spellStart"/>
      <w:r w:rsidRPr="009B1386">
        <w:rPr>
          <w:rFonts w:ascii="Times New Roman" w:hAnsi="Times New Roman"/>
          <w:sz w:val="28"/>
          <w:szCs w:val="28"/>
          <w:lang w:eastAsia="ru-RU"/>
        </w:rPr>
        <w:t>Садак</w:t>
      </w:r>
      <w:proofErr w:type="spellEnd"/>
      <w:r w:rsidRPr="009B1386">
        <w:rPr>
          <w:rFonts w:ascii="Times New Roman" w:hAnsi="Times New Roman"/>
          <w:sz w:val="28"/>
          <w:szCs w:val="28"/>
          <w:lang w:eastAsia="ru-RU"/>
        </w:rPr>
        <w:t xml:space="preserve">) и находится на постоянном </w:t>
      </w:r>
      <w:r>
        <w:rPr>
          <w:rFonts w:ascii="Times New Roman" w:hAnsi="Times New Roman"/>
          <w:sz w:val="28"/>
          <w:szCs w:val="28"/>
          <w:lang w:eastAsia="ru-RU"/>
        </w:rPr>
        <w:t>контроле  у руководства района.</w:t>
      </w:r>
      <w:proofErr w:type="gramEnd"/>
    </w:p>
    <w:p w:rsidR="006F1A6C" w:rsidRPr="006F1A6C" w:rsidRDefault="009B1386" w:rsidP="009B1386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B1386">
        <w:rPr>
          <w:rFonts w:ascii="Times New Roman" w:hAnsi="Times New Roman"/>
          <w:sz w:val="28"/>
          <w:szCs w:val="28"/>
          <w:lang w:eastAsia="ru-RU"/>
        </w:rPr>
        <w:t xml:space="preserve">В 2022 году через ГИС «Народный контроль» в Исполнительный комитет Мензелинского муниципального района поступило </w:t>
      </w:r>
      <w:r w:rsidR="005E67EE">
        <w:rPr>
          <w:rFonts w:ascii="Times New Roman" w:hAnsi="Times New Roman"/>
          <w:sz w:val="28"/>
          <w:szCs w:val="28"/>
          <w:lang w:eastAsia="ru-RU"/>
        </w:rPr>
        <w:t>237</w:t>
      </w:r>
      <w:r w:rsidRPr="009B1386">
        <w:rPr>
          <w:rFonts w:ascii="Times New Roman" w:hAnsi="Times New Roman"/>
          <w:sz w:val="28"/>
          <w:szCs w:val="28"/>
          <w:lang w:eastAsia="ru-RU"/>
        </w:rPr>
        <w:t xml:space="preserve"> заявки. Рост   составляет </w:t>
      </w:r>
      <w:r w:rsidRPr="005E67EE">
        <w:rPr>
          <w:rFonts w:ascii="Times New Roman" w:hAnsi="Times New Roman"/>
          <w:sz w:val="28"/>
          <w:szCs w:val="28"/>
          <w:highlight w:val="yellow"/>
          <w:lang w:eastAsia="ru-RU"/>
        </w:rPr>
        <w:t>58 %,</w:t>
      </w:r>
      <w:r w:rsidRPr="009B1386">
        <w:rPr>
          <w:rFonts w:ascii="Times New Roman" w:hAnsi="Times New Roman"/>
          <w:sz w:val="28"/>
          <w:szCs w:val="28"/>
          <w:lang w:eastAsia="ru-RU"/>
        </w:rPr>
        <w:t xml:space="preserve"> что показывает популярность и  эффективность системы, позволяя гражданам в </w:t>
      </w:r>
      <w:proofErr w:type="gramStart"/>
      <w:r w:rsidRPr="009B1386">
        <w:rPr>
          <w:rFonts w:ascii="Times New Roman" w:hAnsi="Times New Roman"/>
          <w:sz w:val="28"/>
          <w:szCs w:val="28"/>
          <w:lang w:eastAsia="ru-RU"/>
        </w:rPr>
        <w:t>режиме</w:t>
      </w:r>
      <w:proofErr w:type="gramEnd"/>
      <w:r w:rsidRPr="009B1386">
        <w:rPr>
          <w:rFonts w:ascii="Times New Roman" w:hAnsi="Times New Roman"/>
          <w:sz w:val="28"/>
          <w:szCs w:val="28"/>
          <w:lang w:eastAsia="ru-RU"/>
        </w:rPr>
        <w:t xml:space="preserve"> реального времени отслеживать исполнение своих заявок. Из них   на сегодняшний день решено </w:t>
      </w:r>
      <w:r w:rsidR="005E67EE">
        <w:rPr>
          <w:rFonts w:ascii="Times New Roman" w:hAnsi="Times New Roman"/>
          <w:sz w:val="28"/>
          <w:szCs w:val="28"/>
          <w:lang w:eastAsia="ru-RU"/>
        </w:rPr>
        <w:t xml:space="preserve">213  заявки, </w:t>
      </w:r>
      <w:r w:rsidRPr="009B1386">
        <w:rPr>
          <w:rFonts w:ascii="Times New Roman" w:hAnsi="Times New Roman"/>
          <w:sz w:val="28"/>
          <w:szCs w:val="28"/>
          <w:lang w:eastAsia="ru-RU"/>
        </w:rPr>
        <w:t>запланировано - 1</w:t>
      </w:r>
      <w:r w:rsidR="005E67EE">
        <w:rPr>
          <w:rFonts w:ascii="Times New Roman" w:hAnsi="Times New Roman"/>
          <w:sz w:val="28"/>
          <w:szCs w:val="28"/>
          <w:lang w:eastAsia="ru-RU"/>
        </w:rPr>
        <w:t>9</w:t>
      </w:r>
      <w:r w:rsidRPr="009B1386">
        <w:rPr>
          <w:rFonts w:ascii="Times New Roman" w:hAnsi="Times New Roman"/>
          <w:sz w:val="28"/>
          <w:szCs w:val="28"/>
          <w:lang w:eastAsia="ru-RU"/>
        </w:rPr>
        <w:t>, мотивированно отказ присвоено по 4 заявкам.</w:t>
      </w:r>
    </w:p>
    <w:p w:rsidR="006F1A6C" w:rsidRDefault="006F1A6C" w:rsidP="006F1A6C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A6C">
        <w:rPr>
          <w:rFonts w:ascii="Times New Roman" w:hAnsi="Times New Roman"/>
          <w:sz w:val="28"/>
          <w:szCs w:val="28"/>
          <w:lang w:eastAsia="ru-RU"/>
        </w:rPr>
        <w:t xml:space="preserve">Согласно пункту 15 перечня поручений Президента Российской Федерации от 6 июля текущего года Общероссийскому общественному движению «НАРОДНЫЙ ФРОНТ» «ЗА РОССИЮ» поручено провести анализ обращений граждан, поступивших в рамках состоявшейся 30 июня 2021 года «Прямой линии», Президента Российской Федерации с гражданами. В ходе «прямой линии» Президента Российской Федерации в 2021 году от жителей </w:t>
      </w:r>
      <w:r>
        <w:rPr>
          <w:rFonts w:ascii="Times New Roman" w:hAnsi="Times New Roman"/>
          <w:sz w:val="28"/>
          <w:szCs w:val="28"/>
          <w:lang w:eastAsia="ru-RU"/>
        </w:rPr>
        <w:t xml:space="preserve">Мензелинского </w:t>
      </w:r>
      <w:r w:rsidRPr="006F1A6C">
        <w:rPr>
          <w:rFonts w:ascii="Times New Roman" w:hAnsi="Times New Roman"/>
          <w:sz w:val="28"/>
          <w:szCs w:val="28"/>
          <w:lang w:eastAsia="ru-RU"/>
        </w:rPr>
        <w:t>муниципального района поступило около ста обращений, в рамках по исполнению вышеназванного поручения направлены для дальнейшей обработки их в системе «ОНФ</w:t>
      </w:r>
      <w:proofErr w:type="gramStart"/>
      <w:r w:rsidRPr="006F1A6C"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 w:rsidRPr="006F1A6C">
        <w:rPr>
          <w:rFonts w:ascii="Times New Roman" w:hAnsi="Times New Roman"/>
          <w:sz w:val="28"/>
          <w:szCs w:val="28"/>
          <w:lang w:eastAsia="ru-RU"/>
        </w:rPr>
        <w:t xml:space="preserve">ОМОЩЬ». На сегодняшний день общим отделом </w:t>
      </w:r>
      <w:r>
        <w:rPr>
          <w:rFonts w:ascii="Times New Roman" w:hAnsi="Times New Roman"/>
          <w:sz w:val="28"/>
          <w:szCs w:val="28"/>
          <w:lang w:eastAsia="ru-RU"/>
        </w:rPr>
        <w:t>Совета Мензелинского муниципального</w:t>
      </w:r>
      <w:r w:rsidRPr="006F1A6C">
        <w:rPr>
          <w:rFonts w:ascii="Times New Roman" w:hAnsi="Times New Roman"/>
          <w:sz w:val="28"/>
          <w:szCs w:val="28"/>
          <w:lang w:eastAsia="ru-RU"/>
        </w:rPr>
        <w:t xml:space="preserve"> района организован </w:t>
      </w:r>
      <w:proofErr w:type="gramStart"/>
      <w:r w:rsidRPr="006F1A6C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6F1A6C">
        <w:rPr>
          <w:rFonts w:ascii="Times New Roman" w:hAnsi="Times New Roman"/>
          <w:sz w:val="28"/>
          <w:szCs w:val="28"/>
          <w:lang w:eastAsia="ru-RU"/>
        </w:rPr>
        <w:t xml:space="preserve"> рассмотрением данных обращений и предусмотрено ежемесячное направление информации в Аппарат Президента Республики Татарстан. </w:t>
      </w:r>
    </w:p>
    <w:p w:rsidR="006F1A6C" w:rsidRPr="006F1A6C" w:rsidRDefault="006F1A6C" w:rsidP="009B1386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A6C">
        <w:rPr>
          <w:rFonts w:ascii="Times New Roman" w:hAnsi="Times New Roman"/>
          <w:sz w:val="28"/>
          <w:szCs w:val="28"/>
          <w:lang w:eastAsia="ru-RU"/>
        </w:rPr>
        <w:t>Постоянно актуализируется информация в электронном справочнике в защищенном сегменте на информационном ресурсе ССТУ</w:t>
      </w:r>
      <w:proofErr w:type="gramStart"/>
      <w:r w:rsidRPr="006F1A6C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6F1A6C">
        <w:rPr>
          <w:rFonts w:ascii="Times New Roman" w:hAnsi="Times New Roman"/>
          <w:sz w:val="28"/>
          <w:szCs w:val="28"/>
          <w:lang w:eastAsia="ru-RU"/>
        </w:rPr>
        <w:t xml:space="preserve">Ф об уполномоченных лицах, ответственных за организацию и проведение приемов граждан, с целью обмена информацией с Управлением Президента Российской Федерации по работе с обращениями граждан и организаций. Осуществляется ежемесячно выгрузка информации по </w:t>
      </w:r>
      <w:r w:rsidR="009B1386">
        <w:rPr>
          <w:rFonts w:ascii="Times New Roman" w:hAnsi="Times New Roman"/>
          <w:sz w:val="28"/>
          <w:szCs w:val="28"/>
          <w:lang w:eastAsia="ru-RU"/>
        </w:rPr>
        <w:t>рассмотрению обращений граждан.</w:t>
      </w:r>
    </w:p>
    <w:p w:rsidR="006F1A6C" w:rsidRDefault="006F1A6C" w:rsidP="006F1A6C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A6C">
        <w:rPr>
          <w:rFonts w:ascii="Times New Roman" w:hAnsi="Times New Roman"/>
          <w:sz w:val="28"/>
          <w:szCs w:val="28"/>
          <w:lang w:eastAsia="ru-RU"/>
        </w:rPr>
        <w:t>Налаживание диалога между властью и населением, осуществление системы мониторинга общественного мнения по самым актуальным вопросам жизни района, основанный на данных опросов населения, позволяет власти выявить узловые проблемы, принять эффективные управленческие решения, значительно повысить уровень доверия.</w:t>
      </w:r>
    </w:p>
    <w:p w:rsidR="0071008B" w:rsidRPr="0071008B" w:rsidRDefault="0071008B" w:rsidP="009B1386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08B">
        <w:rPr>
          <w:rFonts w:ascii="Times New Roman" w:hAnsi="Times New Roman"/>
          <w:sz w:val="28"/>
          <w:szCs w:val="28"/>
          <w:lang w:eastAsia="ru-RU"/>
        </w:rPr>
        <w:t>В целях повышения эффективности работы с обращениями граждан, качества контроля по срокам их исполнения, в районе ведётся учёт обращений в системе «Электронный документооборот». Сроки рассмотрения обращений граждан отслеживаются ежедневно. Еженедельно готовится реестр обращений, у которых истекает срок рассмотрения и напоминание об обращениях, срок рассмотрения которых за</w:t>
      </w:r>
      <w:r w:rsidR="009B1386">
        <w:rPr>
          <w:rFonts w:ascii="Times New Roman" w:hAnsi="Times New Roman"/>
          <w:sz w:val="28"/>
          <w:szCs w:val="28"/>
          <w:lang w:eastAsia="ru-RU"/>
        </w:rPr>
        <w:t>канчивается в ближайшую неделю.</w:t>
      </w:r>
    </w:p>
    <w:p w:rsidR="0071008B" w:rsidRPr="006F1A6C" w:rsidRDefault="0071008B" w:rsidP="0071008B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08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 решению наболевших вопросов и задач, в </w:t>
      </w:r>
      <w:proofErr w:type="gramStart"/>
      <w:r w:rsidRPr="0071008B">
        <w:rPr>
          <w:rFonts w:ascii="Times New Roman" w:hAnsi="Times New Roman"/>
          <w:sz w:val="28"/>
          <w:szCs w:val="28"/>
          <w:lang w:eastAsia="ru-RU"/>
        </w:rPr>
        <w:t>районе</w:t>
      </w:r>
      <w:proofErr w:type="gramEnd"/>
      <w:r w:rsidRPr="0071008B">
        <w:rPr>
          <w:rFonts w:ascii="Times New Roman" w:hAnsi="Times New Roman"/>
          <w:sz w:val="28"/>
          <w:szCs w:val="28"/>
          <w:lang w:eastAsia="ru-RU"/>
        </w:rPr>
        <w:t xml:space="preserve"> ведется последовательная работа, обращения граждан остаются одним из приоритетных направлений деятельности органов местного самоуправления.</w:t>
      </w:r>
    </w:p>
    <w:sectPr w:rsidR="0071008B" w:rsidRPr="006F1A6C" w:rsidSect="001905EC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A0E68"/>
    <w:multiLevelType w:val="hybridMultilevel"/>
    <w:tmpl w:val="361C3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F8"/>
    <w:rsid w:val="00006F82"/>
    <w:rsid w:val="000A2E19"/>
    <w:rsid w:val="000E300E"/>
    <w:rsid w:val="000E3E0F"/>
    <w:rsid w:val="00117F41"/>
    <w:rsid w:val="001905EC"/>
    <w:rsid w:val="001E460C"/>
    <w:rsid w:val="00205917"/>
    <w:rsid w:val="002139DF"/>
    <w:rsid w:val="002917A7"/>
    <w:rsid w:val="002B32CD"/>
    <w:rsid w:val="00302370"/>
    <w:rsid w:val="00303525"/>
    <w:rsid w:val="00306048"/>
    <w:rsid w:val="00322A22"/>
    <w:rsid w:val="00344E79"/>
    <w:rsid w:val="00351DF0"/>
    <w:rsid w:val="00396B2F"/>
    <w:rsid w:val="003A73F8"/>
    <w:rsid w:val="003B33F4"/>
    <w:rsid w:val="003D44A5"/>
    <w:rsid w:val="003E5ED5"/>
    <w:rsid w:val="0045680B"/>
    <w:rsid w:val="004739B4"/>
    <w:rsid w:val="00486EE9"/>
    <w:rsid w:val="0052354E"/>
    <w:rsid w:val="00526E57"/>
    <w:rsid w:val="00564680"/>
    <w:rsid w:val="00587C12"/>
    <w:rsid w:val="005C22F4"/>
    <w:rsid w:val="005D0667"/>
    <w:rsid w:val="005E4F59"/>
    <w:rsid w:val="005E67EE"/>
    <w:rsid w:val="00604ADE"/>
    <w:rsid w:val="006057DC"/>
    <w:rsid w:val="00633E6F"/>
    <w:rsid w:val="00637E47"/>
    <w:rsid w:val="006F1A6C"/>
    <w:rsid w:val="0071008B"/>
    <w:rsid w:val="00733D48"/>
    <w:rsid w:val="00737572"/>
    <w:rsid w:val="0074316A"/>
    <w:rsid w:val="007A6A6B"/>
    <w:rsid w:val="007D0593"/>
    <w:rsid w:val="008132C8"/>
    <w:rsid w:val="00840773"/>
    <w:rsid w:val="00850FD3"/>
    <w:rsid w:val="00857CCD"/>
    <w:rsid w:val="008635C2"/>
    <w:rsid w:val="008700D7"/>
    <w:rsid w:val="008A6044"/>
    <w:rsid w:val="00912CD1"/>
    <w:rsid w:val="00953A24"/>
    <w:rsid w:val="009B1386"/>
    <w:rsid w:val="009B31BA"/>
    <w:rsid w:val="009C59FB"/>
    <w:rsid w:val="00A34A90"/>
    <w:rsid w:val="00A428F1"/>
    <w:rsid w:val="00A656CD"/>
    <w:rsid w:val="00AB3F22"/>
    <w:rsid w:val="00B1713D"/>
    <w:rsid w:val="00B42CD3"/>
    <w:rsid w:val="00B676DF"/>
    <w:rsid w:val="00B9066D"/>
    <w:rsid w:val="00BE3977"/>
    <w:rsid w:val="00C31631"/>
    <w:rsid w:val="00C43B5B"/>
    <w:rsid w:val="00C70E5F"/>
    <w:rsid w:val="00C731A8"/>
    <w:rsid w:val="00CA451C"/>
    <w:rsid w:val="00CD2823"/>
    <w:rsid w:val="00CE3D3B"/>
    <w:rsid w:val="00CE7F91"/>
    <w:rsid w:val="00CF560C"/>
    <w:rsid w:val="00CF7BD8"/>
    <w:rsid w:val="00D105F0"/>
    <w:rsid w:val="00D53665"/>
    <w:rsid w:val="00DA3D10"/>
    <w:rsid w:val="00E532B4"/>
    <w:rsid w:val="00EA21B1"/>
    <w:rsid w:val="00EA3DFB"/>
    <w:rsid w:val="00EE7C42"/>
    <w:rsid w:val="00F07A78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EA3D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A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DF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17A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42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per">
    <w:name w:val="paper"/>
    <w:basedOn w:val="a"/>
    <w:rsid w:val="003B33F4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E39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EA3D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A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DF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17A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42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per">
    <w:name w:val="paper"/>
    <w:basedOn w:val="a"/>
    <w:rsid w:val="003B33F4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E3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F695-8F3F-4554-BCD5-E08785AD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</dc:creator>
  <cp:lastModifiedBy>Исакаева</cp:lastModifiedBy>
  <cp:revision>2</cp:revision>
  <cp:lastPrinted>2021-07-13T10:45:00Z</cp:lastPrinted>
  <dcterms:created xsi:type="dcterms:W3CDTF">2023-01-19T05:21:00Z</dcterms:created>
  <dcterms:modified xsi:type="dcterms:W3CDTF">2023-01-19T05:21:00Z</dcterms:modified>
</cp:coreProperties>
</file>